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59104" w14:textId="77777777" w:rsidR="00E81978" w:rsidRDefault="003E5E83">
      <w:pPr>
        <w:pStyle w:val="Title"/>
      </w:pPr>
      <w:sdt>
        <w:sdtPr>
          <w:alias w:val="Title:"/>
          <w:tag w:val="Title:"/>
          <w:id w:val="726351117"/>
          <w:placeholder>
            <w:docPart w:val="271A21AB11A740F7925DD71C7AFAF0B6"/>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894BCD">
            <w:t>Insulin Dependence in a Recently Diagnosed Type 2 Diabetic</w:t>
          </w:r>
        </w:sdtContent>
      </w:sdt>
    </w:p>
    <w:p w14:paraId="10E94649" w14:textId="77777777" w:rsidR="00B823AA" w:rsidRDefault="00894BCD" w:rsidP="00B823AA">
      <w:pPr>
        <w:pStyle w:val="Title2"/>
      </w:pPr>
      <w:r>
        <w:t>Veronica Tingzon</w:t>
      </w:r>
    </w:p>
    <w:p w14:paraId="603A0D7F" w14:textId="77777777" w:rsidR="00E81978" w:rsidRDefault="00894BCD" w:rsidP="00B823AA">
      <w:pPr>
        <w:pStyle w:val="Title2"/>
      </w:pPr>
      <w:r>
        <w:t>MiraCosta College</w:t>
      </w:r>
    </w:p>
    <w:p w14:paraId="2E24BD12" w14:textId="77777777" w:rsidR="00894BCD" w:rsidRDefault="00894BCD" w:rsidP="00B823AA">
      <w:pPr>
        <w:pStyle w:val="Title2"/>
      </w:pPr>
    </w:p>
    <w:p w14:paraId="52761FA6" w14:textId="77777777" w:rsidR="00894BCD" w:rsidRDefault="00894BCD" w:rsidP="00B823AA">
      <w:pPr>
        <w:pStyle w:val="Title2"/>
      </w:pPr>
    </w:p>
    <w:p w14:paraId="18A9016B" w14:textId="77777777" w:rsidR="00894BCD" w:rsidRDefault="00894BCD" w:rsidP="00B823AA">
      <w:pPr>
        <w:pStyle w:val="Title2"/>
      </w:pPr>
    </w:p>
    <w:p w14:paraId="26A81EBE" w14:textId="77777777" w:rsidR="00894BCD" w:rsidRDefault="00894BCD" w:rsidP="00B823AA">
      <w:pPr>
        <w:pStyle w:val="Title2"/>
      </w:pPr>
    </w:p>
    <w:p w14:paraId="1AB033B2" w14:textId="77777777" w:rsidR="00894BCD" w:rsidRDefault="00894BCD" w:rsidP="00B823AA">
      <w:pPr>
        <w:pStyle w:val="Title2"/>
      </w:pPr>
    </w:p>
    <w:p w14:paraId="74BBF0E1" w14:textId="77777777" w:rsidR="00894BCD" w:rsidRDefault="00894BCD" w:rsidP="00B823AA">
      <w:pPr>
        <w:pStyle w:val="Title2"/>
      </w:pPr>
    </w:p>
    <w:p w14:paraId="6914D0EF" w14:textId="77777777" w:rsidR="00894BCD" w:rsidRDefault="00894BCD" w:rsidP="00B823AA">
      <w:pPr>
        <w:pStyle w:val="Title2"/>
      </w:pPr>
    </w:p>
    <w:p w14:paraId="5EA061ED" w14:textId="77777777" w:rsidR="00894BCD" w:rsidRDefault="00894BCD" w:rsidP="00B823AA">
      <w:pPr>
        <w:pStyle w:val="Title2"/>
      </w:pPr>
    </w:p>
    <w:p w14:paraId="49D999AA" w14:textId="77777777" w:rsidR="00894BCD" w:rsidRDefault="00894BCD" w:rsidP="00B823AA">
      <w:pPr>
        <w:pStyle w:val="Title2"/>
      </w:pPr>
    </w:p>
    <w:p w14:paraId="3BE8DD0F" w14:textId="77777777" w:rsidR="00894BCD" w:rsidRDefault="00894BCD" w:rsidP="00B823AA">
      <w:pPr>
        <w:pStyle w:val="Title2"/>
      </w:pPr>
    </w:p>
    <w:p w14:paraId="6F755B2B" w14:textId="77777777" w:rsidR="00894BCD" w:rsidRDefault="00894BCD" w:rsidP="00B823AA">
      <w:pPr>
        <w:pStyle w:val="Title2"/>
      </w:pPr>
    </w:p>
    <w:p w14:paraId="04376ED8" w14:textId="77777777" w:rsidR="00894BCD" w:rsidRDefault="00894BCD" w:rsidP="00B823AA">
      <w:pPr>
        <w:pStyle w:val="Title2"/>
      </w:pPr>
    </w:p>
    <w:p w14:paraId="5DA40F70" w14:textId="77777777" w:rsidR="00894BCD" w:rsidRDefault="00894BCD" w:rsidP="00B823AA">
      <w:pPr>
        <w:pStyle w:val="Title2"/>
      </w:pPr>
    </w:p>
    <w:p w14:paraId="79F113A6" w14:textId="77777777" w:rsidR="00894BCD" w:rsidRDefault="00894BCD" w:rsidP="00B823AA">
      <w:pPr>
        <w:pStyle w:val="Title2"/>
      </w:pPr>
    </w:p>
    <w:p w14:paraId="308BD0F3" w14:textId="77777777" w:rsidR="00894BCD" w:rsidRDefault="00894BCD" w:rsidP="00B823AA">
      <w:pPr>
        <w:pStyle w:val="Title2"/>
      </w:pPr>
    </w:p>
    <w:p w14:paraId="7EDBC7AD" w14:textId="77777777" w:rsidR="00894BCD" w:rsidRDefault="00894BCD" w:rsidP="00B823AA">
      <w:pPr>
        <w:pStyle w:val="Title2"/>
      </w:pPr>
    </w:p>
    <w:p w14:paraId="50882A0A" w14:textId="77777777" w:rsidR="00894BCD" w:rsidRPr="00573081" w:rsidRDefault="00894BCD" w:rsidP="00B823AA">
      <w:pPr>
        <w:pStyle w:val="Title2"/>
        <w:rPr>
          <w:b/>
        </w:rPr>
      </w:pPr>
      <w:r w:rsidRPr="00573081">
        <w:rPr>
          <w:b/>
        </w:rPr>
        <w:lastRenderedPageBreak/>
        <w:t>Patient Introduction</w:t>
      </w:r>
    </w:p>
    <w:p w14:paraId="35176D19" w14:textId="1F15D00A" w:rsidR="008565F0" w:rsidRDefault="00894BCD" w:rsidP="00527DEC">
      <w:pPr>
        <w:pStyle w:val="Title2"/>
        <w:ind w:firstLine="720"/>
        <w:jc w:val="left"/>
      </w:pPr>
      <w:r>
        <w:t xml:space="preserve">M.F. was introduced to me when I performed </w:t>
      </w:r>
      <w:r w:rsidR="00573081">
        <w:t>his</w:t>
      </w:r>
      <w:r>
        <w:t xml:space="preserve"> pre-pra</w:t>
      </w:r>
      <w:r w:rsidR="00573081">
        <w:t>ndial blood glucose check</w:t>
      </w:r>
      <w:r>
        <w:t xml:space="preserve">. He was not a patient in my direct care but was </w:t>
      </w:r>
      <w:r w:rsidR="00573081">
        <w:t>agreeable</w:t>
      </w:r>
      <w:r>
        <w:t xml:space="preserve"> </w:t>
      </w:r>
      <w:r w:rsidR="00573081">
        <w:t>in</w:t>
      </w:r>
      <w:r>
        <w:t xml:space="preserve"> allowing me to perform the blood glucose check. </w:t>
      </w:r>
      <w:r w:rsidR="00E04058">
        <w:t xml:space="preserve">He was admitted into the hospital for complications </w:t>
      </w:r>
      <w:r w:rsidR="00956B8F">
        <w:t>of</w:t>
      </w:r>
      <w:r w:rsidR="00E04058">
        <w:t xml:space="preserve"> poorly managed blood sugar, as he had been diagnosed with Type II Diabetes the previous year and placed on oral anti-diabetic medications and lifestyle modifications.</w:t>
      </w:r>
      <w:r w:rsidR="00C7101C">
        <w:t xml:space="preserve"> He </w:t>
      </w:r>
      <w:r w:rsidR="008A0F20">
        <w:t>is now in the</w:t>
      </w:r>
      <w:r w:rsidR="00C7101C">
        <w:t xml:space="preserve"> </w:t>
      </w:r>
      <w:r w:rsidR="008609F7">
        <w:t xml:space="preserve">transition from oral medication </w:t>
      </w:r>
      <w:r w:rsidR="007E0E7F">
        <w:t xml:space="preserve">use </w:t>
      </w:r>
      <w:r w:rsidR="008609F7">
        <w:t>to requiring injectable insulin to manage his disease.</w:t>
      </w:r>
      <w:r w:rsidR="00E04058">
        <w:t xml:space="preserve"> He is a 59-year-old, obese, Mexican</w:t>
      </w:r>
      <w:r w:rsidR="004F7456">
        <w:t>-American</w:t>
      </w:r>
      <w:r w:rsidR="00E04058">
        <w:t xml:space="preserve"> male who admits to “not </w:t>
      </w:r>
      <w:r w:rsidR="00AB4A19">
        <w:t>[</w:t>
      </w:r>
      <w:r w:rsidR="007E0E7F">
        <w:t>being</w:t>
      </w:r>
      <w:r w:rsidR="00AB4A19">
        <w:t>]</w:t>
      </w:r>
      <w:r w:rsidR="007E0E7F">
        <w:t xml:space="preserve"> </w:t>
      </w:r>
      <w:r w:rsidR="00E04058">
        <w:t xml:space="preserve">able to turn down my wife’s </w:t>
      </w:r>
      <w:r w:rsidR="002D641C">
        <w:t xml:space="preserve">Mexican </w:t>
      </w:r>
      <w:r w:rsidR="00E04058">
        <w:t xml:space="preserve">cooking.” </w:t>
      </w:r>
      <w:r w:rsidR="009B6138">
        <w:t xml:space="preserve">After </w:t>
      </w:r>
      <w:r w:rsidR="00C948EC">
        <w:t xml:space="preserve">speaking with his direct-care nurse, Helene, </w:t>
      </w:r>
      <w:r w:rsidR="00887DEB">
        <w:t>m</w:t>
      </w:r>
      <w:r>
        <w:t>y instructor</w:t>
      </w:r>
      <w:r w:rsidR="00D715FB">
        <w:t>,</w:t>
      </w:r>
      <w:r w:rsidR="005174C2">
        <w:t xml:space="preserve"> Marti Essman</w:t>
      </w:r>
      <w:r w:rsidR="00887DEB">
        <w:t xml:space="preserve">, </w:t>
      </w:r>
      <w:r>
        <w:t>identified that M.F. was going to require diabetes management education</w:t>
      </w:r>
      <w:r w:rsidR="00E25415">
        <w:t xml:space="preserve"> and </w:t>
      </w:r>
      <w:r w:rsidR="00500A9B">
        <w:t xml:space="preserve">teaching on </w:t>
      </w:r>
      <w:r w:rsidR="008565F0">
        <w:t xml:space="preserve">the </w:t>
      </w:r>
      <w:r w:rsidR="00D0507B">
        <w:t>self-</w:t>
      </w:r>
      <w:r w:rsidR="00C948EC">
        <w:t>a</w:t>
      </w:r>
      <w:r w:rsidR="00D0507B">
        <w:t>dministration</w:t>
      </w:r>
      <w:r w:rsidR="00500A9B">
        <w:t xml:space="preserve"> of insulin</w:t>
      </w:r>
      <w:r>
        <w:t xml:space="preserve"> prior to discharge</w:t>
      </w:r>
      <w:r w:rsidR="00E04058">
        <w:t xml:space="preserve"> that afternoon. The clinical instructor offered the teaching opportunity to me, which I gladly accepted.</w:t>
      </w:r>
      <w:r>
        <w:t xml:space="preserve"> </w:t>
      </w:r>
    </w:p>
    <w:p w14:paraId="3A98E5F0" w14:textId="5EC12242" w:rsidR="00E04058" w:rsidRPr="00573081" w:rsidRDefault="00E04058" w:rsidP="00E04058">
      <w:pPr>
        <w:pStyle w:val="Title2"/>
        <w:rPr>
          <w:b/>
        </w:rPr>
      </w:pPr>
      <w:r w:rsidRPr="00573081">
        <w:rPr>
          <w:b/>
        </w:rPr>
        <w:t>Patient Education</w:t>
      </w:r>
    </w:p>
    <w:p w14:paraId="6F603A77" w14:textId="0BCB612B" w:rsidR="00710C63" w:rsidRDefault="00E04058" w:rsidP="006773B2">
      <w:pPr>
        <w:pStyle w:val="Title2"/>
        <w:ind w:firstLine="720"/>
        <w:jc w:val="left"/>
      </w:pPr>
      <w:r>
        <w:t xml:space="preserve">Prior to meeting with M.F., I reviewed Tri-City </w:t>
      </w:r>
      <w:r w:rsidR="00CF1071">
        <w:t>Hospital’s</w:t>
      </w:r>
      <w:r>
        <w:t xml:space="preserve"> </w:t>
      </w:r>
      <w:r w:rsidR="00CF1071">
        <w:t>diabetes management booklets, so that my teaching could reflect the hospital’s suggestions. I made sure to highlight areas that were the most important for his particular situation. Helene</w:t>
      </w:r>
      <w:r w:rsidR="00080F05">
        <w:t xml:space="preserve"> and I both </w:t>
      </w:r>
      <w:r w:rsidR="008837B0">
        <w:t xml:space="preserve">entered his room to do the teaching, as Helene </w:t>
      </w:r>
      <w:r w:rsidR="00F56FF6">
        <w:t>needed</w:t>
      </w:r>
      <w:r w:rsidR="008837B0">
        <w:t xml:space="preserve"> to teach the insulin </w:t>
      </w:r>
      <w:r w:rsidR="006A7CEF">
        <w:t xml:space="preserve">dosing and injection portion </w:t>
      </w:r>
      <w:r w:rsidR="007766D6">
        <w:t xml:space="preserve">of the </w:t>
      </w:r>
      <w:r w:rsidR="00EB76BA">
        <w:t>session</w:t>
      </w:r>
      <w:r w:rsidR="007766D6">
        <w:t xml:space="preserve">. I observed this portion of the teaching, so that I could refer back to </w:t>
      </w:r>
      <w:r w:rsidR="0010342C">
        <w:t>it</w:t>
      </w:r>
      <w:r w:rsidR="007766D6">
        <w:t xml:space="preserve"> at the </w:t>
      </w:r>
      <w:r w:rsidR="00B217C8">
        <w:t xml:space="preserve">conclusion </w:t>
      </w:r>
      <w:r w:rsidR="007766D6">
        <w:t xml:space="preserve">of the </w:t>
      </w:r>
      <w:r w:rsidR="00210254">
        <w:t xml:space="preserve">education session. Helene engaged both the cognitive and psychomotor </w:t>
      </w:r>
      <w:r w:rsidR="00EA3FFB">
        <w:t>domains of learning</w:t>
      </w:r>
      <w:r w:rsidR="00EB76BA">
        <w:t xml:space="preserve"> during her part</w:t>
      </w:r>
      <w:r w:rsidR="00414B98">
        <w:t xml:space="preserve"> of the teaching</w:t>
      </w:r>
      <w:r w:rsidR="00EB76BA">
        <w:t>.</w:t>
      </w:r>
      <w:r w:rsidR="00FC76F5">
        <w:t xml:space="preserve"> </w:t>
      </w:r>
      <w:r w:rsidR="00F36ED3">
        <w:t xml:space="preserve">In </w:t>
      </w:r>
      <w:r w:rsidR="00ED7934" w:rsidRPr="00D5695B">
        <w:rPr>
          <w:i/>
        </w:rPr>
        <w:t>Fundam</w:t>
      </w:r>
      <w:r w:rsidR="00B70962" w:rsidRPr="00D5695B">
        <w:rPr>
          <w:i/>
        </w:rPr>
        <w:t>entals of Learning</w:t>
      </w:r>
      <w:r w:rsidR="00B70962">
        <w:rPr>
          <w:i/>
        </w:rPr>
        <w:t xml:space="preserve">, </w:t>
      </w:r>
      <w:r w:rsidR="00B70962">
        <w:t>Perry, Potter, Stockert, &amp; Hall (</w:t>
      </w:r>
      <w:r w:rsidR="009A59EA" w:rsidRPr="008D686D">
        <w:t>201</w:t>
      </w:r>
      <w:r w:rsidR="00AE6D14">
        <w:t>7</w:t>
      </w:r>
      <w:r w:rsidR="00B70962">
        <w:t xml:space="preserve">) </w:t>
      </w:r>
      <w:r w:rsidR="00121609">
        <w:t>states</w:t>
      </w:r>
      <w:r w:rsidR="00710C63">
        <w:t>:</w:t>
      </w:r>
      <w:r w:rsidR="00024C44">
        <w:t xml:space="preserve"> </w:t>
      </w:r>
      <w:r w:rsidR="006773B2">
        <w:t>“</w:t>
      </w:r>
      <w:r w:rsidR="001873AE">
        <w:t>Learning occurs in three domains: cognitive (understanding), affective (attitudes), and psychomotor (motor skills). Health topics involve one or all domains or any combination of the three. You often work with patients w</w:t>
      </w:r>
      <w:r w:rsidR="00CE6337">
        <w:t>ho need to learn in each domain</w:t>
      </w:r>
      <w:r w:rsidR="006773B2">
        <w:t>”</w:t>
      </w:r>
      <w:r w:rsidR="00710C63">
        <w:t xml:space="preserve"> </w:t>
      </w:r>
      <w:r w:rsidR="001873AE">
        <w:t>(</w:t>
      </w:r>
      <w:r w:rsidR="00121609">
        <w:t xml:space="preserve">p. </w:t>
      </w:r>
      <w:r w:rsidR="009A59EA">
        <w:t>338</w:t>
      </w:r>
      <w:r w:rsidR="001873AE">
        <w:t>)</w:t>
      </w:r>
      <w:r w:rsidR="00CE6337">
        <w:t>.</w:t>
      </w:r>
      <w:r w:rsidR="001873AE">
        <w:t xml:space="preserve"> </w:t>
      </w:r>
    </w:p>
    <w:p w14:paraId="27D44395" w14:textId="788E4F3F" w:rsidR="00CE6337" w:rsidRDefault="00FC76F5" w:rsidP="00710C63">
      <w:pPr>
        <w:pStyle w:val="Title2"/>
        <w:jc w:val="left"/>
      </w:pPr>
      <w:r>
        <w:lastRenderedPageBreak/>
        <w:t xml:space="preserve">My </w:t>
      </w:r>
      <w:r w:rsidR="006F093D">
        <w:t xml:space="preserve">patient </w:t>
      </w:r>
      <w:r w:rsidR="00B70962">
        <w:t>teaching</w:t>
      </w:r>
      <w:r w:rsidR="006F093D">
        <w:t xml:space="preserve"> </w:t>
      </w:r>
      <w:r w:rsidR="00B70962">
        <w:t>strategy</w:t>
      </w:r>
      <w:r w:rsidR="006F093D">
        <w:t xml:space="preserve"> was to engage all three of the learning domains </w:t>
      </w:r>
      <w:r w:rsidR="00EA6F09">
        <w:t xml:space="preserve">to ensure that M.F. would have a reason </w:t>
      </w:r>
      <w:r w:rsidR="0046481E">
        <w:t>for</w:t>
      </w:r>
      <w:r w:rsidR="00EA6F09">
        <w:t xml:space="preserve"> “buy-in” </w:t>
      </w:r>
      <w:r w:rsidR="007253DD">
        <w:t>and maintain compliance with his diabetic management</w:t>
      </w:r>
      <w:r w:rsidR="003D6D38">
        <w:t xml:space="preserve"> this time around</w:t>
      </w:r>
      <w:r w:rsidR="007253DD">
        <w:t xml:space="preserve">. </w:t>
      </w:r>
      <w:r w:rsidR="00451726">
        <w:t>P</w:t>
      </w:r>
      <w:r w:rsidR="00356678">
        <w:t>otter</w:t>
      </w:r>
      <w:r w:rsidR="00451726">
        <w:t xml:space="preserve"> et al. (2017) </w:t>
      </w:r>
      <w:r w:rsidR="00B70962">
        <w:t>also</w:t>
      </w:r>
      <w:r w:rsidR="001B6BDE">
        <w:t xml:space="preserve"> state</w:t>
      </w:r>
      <w:r w:rsidR="00B70962">
        <w:t>s</w:t>
      </w:r>
      <w:r w:rsidR="001B6BDE">
        <w:t xml:space="preserve">, </w:t>
      </w:r>
      <w:r w:rsidR="00B5778B">
        <w:t>“</w:t>
      </w:r>
      <w:r w:rsidR="00F270E3">
        <w:t>Motivati</w:t>
      </w:r>
      <w:r w:rsidR="00B83236">
        <w:t>o</w:t>
      </w:r>
      <w:r w:rsidR="00F270E3">
        <w:t xml:space="preserve">n underlies a </w:t>
      </w:r>
      <w:r w:rsidR="00CC4FC9">
        <w:t xml:space="preserve">person’s desire or willingness to learn. Previous knowledge, experience, attitudes, and sociocultural factors all </w:t>
      </w:r>
      <w:r w:rsidR="00CE6337">
        <w:t>influence a person’s motivation</w:t>
      </w:r>
      <w:r w:rsidR="00B83236">
        <w:t>”</w:t>
      </w:r>
      <w:r w:rsidR="00242E31">
        <w:t xml:space="preserve"> (</w:t>
      </w:r>
      <w:r w:rsidR="001B6BDE">
        <w:t xml:space="preserve">p. </w:t>
      </w:r>
      <w:r w:rsidR="005331D9">
        <w:t>339</w:t>
      </w:r>
      <w:r w:rsidR="00242E31">
        <w:t>)</w:t>
      </w:r>
      <w:r w:rsidR="00CE6337">
        <w:t>.</w:t>
      </w:r>
      <w:r w:rsidR="006667C1">
        <w:t xml:space="preserve"> </w:t>
      </w:r>
      <w:r w:rsidR="0010136D">
        <w:t xml:space="preserve">After Helene had finished, I set out to do my portion of the teaching. </w:t>
      </w:r>
      <w:r w:rsidR="00D637F3">
        <w:t xml:space="preserve">I reinforced the fact that M.F. would now be dependent </w:t>
      </w:r>
      <w:r w:rsidR="00000171">
        <w:t xml:space="preserve">on two types </w:t>
      </w:r>
      <w:r w:rsidR="008521A8">
        <w:t>of insulin</w:t>
      </w:r>
      <w:r w:rsidR="00457FE8">
        <w:t xml:space="preserve"> (basal and prandial) </w:t>
      </w:r>
      <w:r w:rsidR="00D637F3">
        <w:t>and what that</w:t>
      </w:r>
      <w:r w:rsidR="004809A8">
        <w:t xml:space="preserve"> means</w:t>
      </w:r>
      <w:r w:rsidR="00B70962">
        <w:t xml:space="preserve"> to him</w:t>
      </w:r>
      <w:r w:rsidR="004809A8">
        <w:t xml:space="preserve">. </w:t>
      </w:r>
      <w:r w:rsidR="00315A01">
        <w:t xml:space="preserve">According to the </w:t>
      </w:r>
      <w:r w:rsidR="00DB67B1">
        <w:t>paper</w:t>
      </w:r>
      <w:r w:rsidR="009167A7">
        <w:t>,</w:t>
      </w:r>
      <w:r w:rsidR="00DB67B1">
        <w:t xml:space="preserve"> </w:t>
      </w:r>
      <w:r w:rsidR="00D5695B">
        <w:t>“</w:t>
      </w:r>
      <w:r w:rsidR="00DB67B1" w:rsidRPr="00D5695B">
        <w:rPr>
          <w:bCs/>
        </w:rPr>
        <w:t>Type 2 Diabetes Mellitus: Outpatient Insulin Management</w:t>
      </w:r>
      <w:r w:rsidR="00D5695B">
        <w:rPr>
          <w:bCs/>
        </w:rPr>
        <w:t>”</w:t>
      </w:r>
      <w:r w:rsidR="00AD6141" w:rsidRPr="00D5695B">
        <w:rPr>
          <w:bCs/>
        </w:rPr>
        <w:t xml:space="preserve"> </w:t>
      </w:r>
      <w:r w:rsidR="00AD6141">
        <w:rPr>
          <w:bCs/>
        </w:rPr>
        <w:t xml:space="preserve">(Howard-Thompson, </w:t>
      </w:r>
      <w:r w:rsidR="00D8030C">
        <w:rPr>
          <w:bCs/>
        </w:rPr>
        <w:t>Khan, Jones, &amp; George</w:t>
      </w:r>
      <w:r w:rsidR="00107B96">
        <w:rPr>
          <w:bCs/>
        </w:rPr>
        <w:t>, 2018)</w:t>
      </w:r>
      <w:r w:rsidR="009D0E67">
        <w:rPr>
          <w:bCs/>
        </w:rPr>
        <w:t>,</w:t>
      </w:r>
      <w:r w:rsidR="00E908BB">
        <w:t xml:space="preserve"> </w:t>
      </w:r>
      <w:r w:rsidR="00F02CDB">
        <w:t>“</w:t>
      </w:r>
      <w:r w:rsidR="005671DA" w:rsidRPr="005671DA">
        <w:t xml:space="preserve">Use of basal or bolus insulin </w:t>
      </w:r>
      <w:r w:rsidR="00F12AC5">
        <w:t>[</w:t>
      </w:r>
      <w:r w:rsidR="00360B85">
        <w:t xml:space="preserve">is </w:t>
      </w:r>
      <w:r w:rsidR="00F12AC5">
        <w:t xml:space="preserve">used] </w:t>
      </w:r>
      <w:r w:rsidR="005671DA" w:rsidRPr="005671DA">
        <w:t>to help improve glucose control in patients with partial beta cell failure</w:t>
      </w:r>
      <w:r w:rsidR="00872B84">
        <w:t>…</w:t>
      </w:r>
      <w:r w:rsidR="008521A8" w:rsidRPr="008521A8">
        <w:t>when the blood glucose level is above predefined targets, short-acting insulin may be added to the bolus dose or given separately between meals</w:t>
      </w:r>
      <w:r w:rsidR="008521A8">
        <w:t>.</w:t>
      </w:r>
      <w:r w:rsidR="00F02CDB">
        <w:t xml:space="preserve">” </w:t>
      </w:r>
      <w:r w:rsidR="002D26B4">
        <w:t>I focus</w:t>
      </w:r>
      <w:r w:rsidR="00391D1D">
        <w:t>ed</w:t>
      </w:r>
      <w:r w:rsidR="002D26B4">
        <w:t xml:space="preserve"> </w:t>
      </w:r>
      <w:r w:rsidR="001E079D">
        <w:t>t</w:t>
      </w:r>
      <w:r w:rsidR="00B217C8">
        <w:t>his</w:t>
      </w:r>
      <w:r w:rsidR="002D26B4">
        <w:t xml:space="preserve"> </w:t>
      </w:r>
      <w:r w:rsidR="001E079D">
        <w:t>por</w:t>
      </w:r>
      <w:r w:rsidR="002D26B4">
        <w:t xml:space="preserve">tion </w:t>
      </w:r>
      <w:r w:rsidR="001E079D">
        <w:t xml:space="preserve">of the teaching </w:t>
      </w:r>
      <w:r w:rsidR="002D26B4">
        <w:t>on the proper management of blood glucose</w:t>
      </w:r>
      <w:r w:rsidR="0058055D">
        <w:t xml:space="preserve"> by measuring </w:t>
      </w:r>
      <w:r w:rsidR="009B33E1">
        <w:t xml:space="preserve">his </w:t>
      </w:r>
      <w:r w:rsidR="0058055D">
        <w:t xml:space="preserve">blood </w:t>
      </w:r>
      <w:r w:rsidR="009B33E1">
        <w:t>sugars</w:t>
      </w:r>
      <w:r w:rsidR="0058055D">
        <w:t xml:space="preserve"> </w:t>
      </w:r>
      <w:r w:rsidR="0054058D">
        <w:t xml:space="preserve">with a glucometer </w:t>
      </w:r>
      <w:r w:rsidR="001C3A82">
        <w:t>e</w:t>
      </w:r>
      <w:r w:rsidR="00E71A3A">
        <w:t>ach day at the recommended times</w:t>
      </w:r>
      <w:r w:rsidR="00DD7097">
        <w:t>;</w:t>
      </w:r>
      <w:r w:rsidR="00EC76A2">
        <w:t xml:space="preserve"> engaging in </w:t>
      </w:r>
      <w:r w:rsidR="00AE41F7">
        <w:t xml:space="preserve">nutritional </w:t>
      </w:r>
      <w:r w:rsidR="00EC76A2">
        <w:t xml:space="preserve">modifications that would </w:t>
      </w:r>
      <w:r w:rsidR="00390FF5">
        <w:t>control</w:t>
      </w:r>
      <w:r w:rsidR="00E71A3A">
        <w:t xml:space="preserve"> blood glucose levels</w:t>
      </w:r>
      <w:r w:rsidR="00DD7097">
        <w:t>,</w:t>
      </w:r>
      <w:r w:rsidR="00E71A3A">
        <w:t xml:space="preserve"> like </w:t>
      </w:r>
      <w:r w:rsidR="00425F1B">
        <w:t>carbohydra</w:t>
      </w:r>
      <w:r w:rsidR="00E71A3A">
        <w:t>te managemen</w:t>
      </w:r>
      <w:r w:rsidR="00DD7097">
        <w:t>t;</w:t>
      </w:r>
      <w:r w:rsidR="00425F1B">
        <w:t xml:space="preserve"> and incorporating exercise</w:t>
      </w:r>
      <w:r w:rsidR="00754C3E">
        <w:t xml:space="preserve"> </w:t>
      </w:r>
      <w:r w:rsidR="00AE41F7">
        <w:t xml:space="preserve">as </w:t>
      </w:r>
      <w:r w:rsidR="00A32D42">
        <w:t>a lifestyle modification that would help reduce</w:t>
      </w:r>
      <w:r w:rsidR="00390FF5">
        <w:t xml:space="preserve"> </w:t>
      </w:r>
      <w:r w:rsidR="00A32D42">
        <w:t>blood gluc</w:t>
      </w:r>
      <w:r w:rsidR="00E71A3A">
        <w:t>ose levels</w:t>
      </w:r>
      <w:r w:rsidR="00DD7097">
        <w:t>.</w:t>
      </w:r>
      <w:r w:rsidR="00E71A3A">
        <w:t xml:space="preserve"> </w:t>
      </w:r>
      <w:r w:rsidR="0017589A">
        <w:t xml:space="preserve">It was imperative that M.F. understand </w:t>
      </w:r>
      <w:r w:rsidR="008739E7">
        <w:t xml:space="preserve">both the benefits of glycemic control on the positive impact </w:t>
      </w:r>
      <w:r w:rsidR="009A18AD">
        <w:t>healthy</w:t>
      </w:r>
      <w:r w:rsidR="008739E7">
        <w:t xml:space="preserve"> lifestyle changes c</w:t>
      </w:r>
      <w:r w:rsidR="00E5699F">
        <w:t>ould</w:t>
      </w:r>
      <w:r w:rsidR="008739E7">
        <w:t xml:space="preserve"> have on his health</w:t>
      </w:r>
      <w:r w:rsidR="006F1A94">
        <w:t>,</w:t>
      </w:r>
      <w:r w:rsidR="00A85FB9">
        <w:t xml:space="preserve"> and</w:t>
      </w:r>
      <w:r w:rsidR="006A7BB0">
        <w:t>,</w:t>
      </w:r>
      <w:r w:rsidR="00A85FB9">
        <w:t xml:space="preserve"> conversely</w:t>
      </w:r>
      <w:r w:rsidR="006A7BB0">
        <w:t>,</w:t>
      </w:r>
      <w:r w:rsidR="00A85FB9">
        <w:t xml:space="preserve"> the risks of continuing </w:t>
      </w:r>
      <w:r w:rsidR="007D0CD6">
        <w:t xml:space="preserve">to ignore the need </w:t>
      </w:r>
      <w:r w:rsidR="00F61BF1">
        <w:t>for</w:t>
      </w:r>
      <w:r w:rsidR="007D0CD6">
        <w:t xml:space="preserve"> incorporat</w:t>
      </w:r>
      <w:r w:rsidR="00F61BF1">
        <w:t>ion of</w:t>
      </w:r>
      <w:r w:rsidR="007D0CD6">
        <w:t xml:space="preserve"> the</w:t>
      </w:r>
      <w:r w:rsidR="006A7BB0">
        <w:t>se</w:t>
      </w:r>
      <w:r w:rsidR="007D0CD6">
        <w:t xml:space="preserve"> modifications</w:t>
      </w:r>
      <w:r w:rsidR="006A7BB0">
        <w:t xml:space="preserve"> </w:t>
      </w:r>
      <w:r w:rsidR="009A18AD">
        <w:t>on</w:t>
      </w:r>
      <w:r w:rsidR="000A02EB">
        <w:t xml:space="preserve"> how </w:t>
      </w:r>
      <w:r w:rsidR="004E2A67">
        <w:t>they</w:t>
      </w:r>
      <w:r w:rsidR="000A02EB">
        <w:t xml:space="preserve"> could impact his morbidity or even mortality</w:t>
      </w:r>
      <w:r w:rsidR="00DD7097">
        <w:t>.</w:t>
      </w:r>
      <w:r w:rsidR="006F1A94">
        <w:t xml:space="preserve"> </w:t>
      </w:r>
      <w:r w:rsidR="00F92AFF">
        <w:t xml:space="preserve">According to </w:t>
      </w:r>
      <w:r w:rsidR="00E72266">
        <w:t>Ignatavicius and Workman</w:t>
      </w:r>
      <w:r w:rsidR="004C7E6E">
        <w:t xml:space="preserve"> </w:t>
      </w:r>
      <w:r w:rsidR="004C7E6E" w:rsidRPr="00D5695B">
        <w:t>in</w:t>
      </w:r>
      <w:r w:rsidR="004C7E6E" w:rsidRPr="00D5695B">
        <w:rPr>
          <w:i/>
        </w:rPr>
        <w:t xml:space="preserve"> Medical Surgical Nursing</w:t>
      </w:r>
      <w:r w:rsidR="009565E8" w:rsidRPr="00D5695B">
        <w:rPr>
          <w:i/>
        </w:rPr>
        <w:t>: Patient Centere</w:t>
      </w:r>
      <w:r w:rsidR="0009520C" w:rsidRPr="00D5695B">
        <w:rPr>
          <w:i/>
        </w:rPr>
        <w:t>d</w:t>
      </w:r>
      <w:r w:rsidR="009565E8" w:rsidRPr="00D5695B">
        <w:rPr>
          <w:i/>
        </w:rPr>
        <w:t xml:space="preserve"> Collaborative Care</w:t>
      </w:r>
      <w:r w:rsidR="00E71A3A">
        <w:t xml:space="preserve"> </w:t>
      </w:r>
      <w:r w:rsidR="00850D7A" w:rsidRPr="00E71A3A">
        <w:t>(201</w:t>
      </w:r>
      <w:r w:rsidR="002E26C2" w:rsidRPr="00E71A3A">
        <w:t>8</w:t>
      </w:r>
      <w:r w:rsidR="00850D7A" w:rsidRPr="00E71A3A">
        <w:t>)</w:t>
      </w:r>
      <w:r w:rsidR="00932139" w:rsidRPr="00E71A3A">
        <w:t>,</w:t>
      </w:r>
      <w:r w:rsidR="00932139">
        <w:rPr>
          <w:i/>
        </w:rPr>
        <w:t xml:space="preserve"> </w:t>
      </w:r>
      <w:r w:rsidR="00932139">
        <w:t>“</w:t>
      </w:r>
      <w:r w:rsidR="00C5464B">
        <w:t>The complications of DM can b</w:t>
      </w:r>
      <w:r w:rsidR="00E71A3A">
        <w:t xml:space="preserve">e greatly reduced with glycemic </w:t>
      </w:r>
      <w:r w:rsidR="00C5464B">
        <w:t>control along with management of hypertension and hyperlipidemia</w:t>
      </w:r>
      <w:r w:rsidR="00932139">
        <w:t xml:space="preserve">” (p. </w:t>
      </w:r>
      <w:r w:rsidR="00AC3070">
        <w:t>1280</w:t>
      </w:r>
      <w:r w:rsidR="00A647AB">
        <w:t>)</w:t>
      </w:r>
      <w:r w:rsidR="00CE6337">
        <w:t>.</w:t>
      </w:r>
      <w:r w:rsidR="0009520C">
        <w:t xml:space="preserve"> </w:t>
      </w:r>
      <w:r w:rsidR="0001011F">
        <w:t xml:space="preserve">By this time, in speaking with </w:t>
      </w:r>
      <w:r w:rsidR="00AC3070">
        <w:t>M.F.</w:t>
      </w:r>
      <w:r w:rsidR="0001011F">
        <w:t xml:space="preserve"> and gleaning cues from </w:t>
      </w:r>
      <w:r w:rsidR="00E71A3A">
        <w:t>his comments</w:t>
      </w:r>
      <w:r w:rsidR="0001011F">
        <w:t xml:space="preserve">, </w:t>
      </w:r>
      <w:r w:rsidR="0037183B">
        <w:t xml:space="preserve">I </w:t>
      </w:r>
      <w:r w:rsidR="00AC3070">
        <w:t>realized</w:t>
      </w:r>
      <w:r w:rsidR="0037183B">
        <w:t xml:space="preserve"> that </w:t>
      </w:r>
      <w:r w:rsidR="007867F2">
        <w:t xml:space="preserve">his </w:t>
      </w:r>
      <w:r w:rsidR="002C5E81">
        <w:t xml:space="preserve">compliance would best be achieved by gearing </w:t>
      </w:r>
      <w:r w:rsidR="00AC3070">
        <w:t>my</w:t>
      </w:r>
      <w:r w:rsidR="002C5E81">
        <w:t xml:space="preserve"> teaching </w:t>
      </w:r>
      <w:r w:rsidR="00647A20">
        <w:t>toward</w:t>
      </w:r>
      <w:r w:rsidR="002C5E81">
        <w:t xml:space="preserve"> </w:t>
      </w:r>
      <w:r w:rsidR="00701F76">
        <w:t xml:space="preserve">his </w:t>
      </w:r>
      <w:r w:rsidR="00277A05">
        <w:t>affective</w:t>
      </w:r>
      <w:r w:rsidR="00701F76">
        <w:t xml:space="preserve"> domain</w:t>
      </w:r>
      <w:r w:rsidR="000F261E">
        <w:t xml:space="preserve"> while </w:t>
      </w:r>
      <w:r w:rsidR="009C32DA">
        <w:t xml:space="preserve">providing </w:t>
      </w:r>
      <w:r w:rsidR="009C32DA">
        <w:lastRenderedPageBreak/>
        <w:t>information to his cognitive domain</w:t>
      </w:r>
      <w:r w:rsidR="00701F76">
        <w:t xml:space="preserve">. </w:t>
      </w:r>
      <w:r w:rsidR="00C00194">
        <w:t>The “buy-in” came by vehicle of affective learning</w:t>
      </w:r>
      <w:r w:rsidR="00DB7D72">
        <w:t xml:space="preserve"> because </w:t>
      </w:r>
      <w:r w:rsidR="00701F76">
        <w:t xml:space="preserve">M.F. seemed to </w:t>
      </w:r>
      <w:r w:rsidR="00924B74">
        <w:t xml:space="preserve">truly be concerned about the possible adverse effects </w:t>
      </w:r>
      <w:r w:rsidR="001F7F26">
        <w:t xml:space="preserve">mismanagement of diabetes could </w:t>
      </w:r>
      <w:r w:rsidR="00D5438E">
        <w:t>have on his body, especially because he was already beginning to experience some of the untoward effects.</w:t>
      </w:r>
    </w:p>
    <w:p w14:paraId="74B37BCD" w14:textId="6A5F468C" w:rsidR="00D5438E" w:rsidRDefault="002C2971" w:rsidP="00CE6337">
      <w:pPr>
        <w:pStyle w:val="Title2"/>
        <w:ind w:firstLine="720"/>
        <w:jc w:val="left"/>
      </w:pPr>
      <w:r>
        <w:t xml:space="preserve"> </w:t>
      </w:r>
      <w:r w:rsidR="00EE4FC4">
        <w:t xml:space="preserve">In order to make sure that M.F. was not distracted during his teaching session, I </w:t>
      </w:r>
      <w:r w:rsidR="00C40A91">
        <w:t>did</w:t>
      </w:r>
      <w:r w:rsidR="00506F59">
        <w:t xml:space="preserve"> the teaching after he had eaten his lunch</w:t>
      </w:r>
      <w:r w:rsidR="006773B2">
        <w:t>.</w:t>
      </w:r>
      <w:r w:rsidR="000E4CB3">
        <w:t xml:space="preserve"> </w:t>
      </w:r>
      <w:r w:rsidR="006773B2">
        <w:t>I</w:t>
      </w:r>
      <w:r w:rsidR="00C40A91">
        <w:t xml:space="preserve"> ensured</w:t>
      </w:r>
      <w:r w:rsidR="000E4CB3">
        <w:t xml:space="preserve"> that he was not too tired to receive the information</w:t>
      </w:r>
      <w:r w:rsidR="006773B2">
        <w:t>, and that the temperature in the room was comfortable</w:t>
      </w:r>
      <w:r w:rsidR="000E4CB3">
        <w:t xml:space="preserve">. </w:t>
      </w:r>
      <w:r w:rsidR="00CE6337">
        <w:t>I understood the need for this, as it was mentioned b</w:t>
      </w:r>
      <w:r w:rsidR="00E71A3A">
        <w:t xml:space="preserve">y Potter et al. (2017) </w:t>
      </w:r>
      <w:r w:rsidR="00CE6337">
        <w:t>“The ideal environment for learning is well lit and has good ventilation, appropriate furniture, and a comfortable temperature,” (p. 342)</w:t>
      </w:r>
      <w:r w:rsidR="00373BFE">
        <w:t xml:space="preserve">. </w:t>
      </w:r>
      <w:r w:rsidR="000E4CB3">
        <w:t>I</w:t>
      </w:r>
      <w:r w:rsidR="006773B2">
        <w:t xml:space="preserve"> also</w:t>
      </w:r>
      <w:r w:rsidR="000E4CB3">
        <w:t xml:space="preserve"> opened the blinds so that </w:t>
      </w:r>
      <w:r w:rsidR="00535BB5">
        <w:t xml:space="preserve">natural light was plentiful </w:t>
      </w:r>
      <w:r w:rsidR="00193CE1">
        <w:t>and</w:t>
      </w:r>
      <w:r w:rsidR="00535BB5">
        <w:t xml:space="preserve"> made sure that </w:t>
      </w:r>
      <w:r w:rsidR="005F7E29">
        <w:t>M.F. was comfortable during the teaching session</w:t>
      </w:r>
      <w:r w:rsidR="00DD7097">
        <w:t>.</w:t>
      </w:r>
      <w:r w:rsidR="00F83BE8">
        <w:t xml:space="preserve"> </w:t>
      </w:r>
    </w:p>
    <w:p w14:paraId="2182B125" w14:textId="0ABD1EB3" w:rsidR="007112CC" w:rsidRDefault="008808A4" w:rsidP="00723CBB">
      <w:pPr>
        <w:pStyle w:val="Title2"/>
        <w:jc w:val="left"/>
      </w:pPr>
      <w:r>
        <w:tab/>
      </w:r>
      <w:r w:rsidR="00B72EEF">
        <w:t xml:space="preserve">Since M.F. was not </w:t>
      </w:r>
      <w:r w:rsidR="00C45B65">
        <w:t xml:space="preserve">a new diabetic, I asked him to “teach me” what he already knew about diabetes management. </w:t>
      </w:r>
      <w:r w:rsidR="00C23215">
        <w:t>He proceeded to tell me about exercise and nutritional re</w:t>
      </w:r>
      <w:r w:rsidR="0010247D">
        <w:t xml:space="preserve">gulation of blood </w:t>
      </w:r>
      <w:r w:rsidR="00ED7958">
        <w:t>glucose but</w:t>
      </w:r>
      <w:r w:rsidR="0010247D">
        <w:t xml:space="preserve"> could not identify specifics of “how much” of either was </w:t>
      </w:r>
      <w:r w:rsidR="007243A7">
        <w:t>appropriate, nor could he identify signs nor symptoms of hyper- or hypoglycemia</w:t>
      </w:r>
      <w:r w:rsidR="00125554">
        <w:t>,</w:t>
      </w:r>
      <w:r w:rsidR="00E542CE">
        <w:t xml:space="preserve"> an</w:t>
      </w:r>
      <w:r w:rsidR="001621E8">
        <w:t>d when it was necessary to</w:t>
      </w:r>
      <w:r w:rsidR="00527DEC">
        <w:t xml:space="preserve"> </w:t>
      </w:r>
      <w:r w:rsidR="001621E8">
        <w:t>seek help from a medical professional.</w:t>
      </w:r>
      <w:r w:rsidR="008B618A">
        <w:t xml:space="preserve"> I used</w:t>
      </w:r>
      <w:r w:rsidR="00B72EEF">
        <w:rPr>
          <w:b/>
        </w:rPr>
        <w:t xml:space="preserve"> </w:t>
      </w:r>
      <w:r w:rsidR="00ED7958">
        <w:t xml:space="preserve">the before mentioned </w:t>
      </w:r>
      <w:r w:rsidR="00FD3D6F">
        <w:t xml:space="preserve">highlighted pages from the </w:t>
      </w:r>
      <w:r w:rsidR="00ED7958">
        <w:t>hospital teaching brochure a</w:t>
      </w:r>
      <w:r w:rsidR="00BE0986">
        <w:t xml:space="preserve">s an education guide to explain the basic principles of </w:t>
      </w:r>
      <w:r w:rsidR="00297CBB">
        <w:t>glycemic</w:t>
      </w:r>
      <w:r w:rsidR="006536FA">
        <w:t xml:space="preserve"> management</w:t>
      </w:r>
      <w:r w:rsidR="009F6C76">
        <w:t>, occasionally jotting down important information he needed to remember</w:t>
      </w:r>
      <w:r w:rsidR="00EB65E2">
        <w:t>.</w:t>
      </w:r>
      <w:r w:rsidR="0039620B" w:rsidRPr="0039620B">
        <w:t xml:space="preserve"> </w:t>
      </w:r>
      <w:r w:rsidR="003611A7">
        <w:tab/>
      </w:r>
    </w:p>
    <w:p w14:paraId="3C539239" w14:textId="5E27C559" w:rsidR="006B4EAA" w:rsidRDefault="00EB65E2" w:rsidP="00527DEC">
      <w:pPr>
        <w:pStyle w:val="Title2"/>
        <w:jc w:val="left"/>
      </w:pPr>
      <w:r>
        <w:tab/>
      </w:r>
      <w:r w:rsidR="005E6F33">
        <w:t xml:space="preserve">I then evaluated if M.F. had captured the information by doing a return teaching session. </w:t>
      </w:r>
      <w:r w:rsidR="007A4E9E">
        <w:t>Per Potter et al., “Engage patients in the evaluation process to determine if they have learned essential material. It is also important to determine if patients believe that they have the information necessary to continue self-care activities within the home” (p. 351)</w:t>
      </w:r>
      <w:r w:rsidR="00373BFE">
        <w:t>.</w:t>
      </w:r>
      <w:r w:rsidR="005E6F33">
        <w:t xml:space="preserve"> </w:t>
      </w:r>
      <w:r w:rsidR="007A4E9E">
        <w:t xml:space="preserve">I asked M.F. to “teach back” the information </w:t>
      </w:r>
      <w:r w:rsidR="005E6F33">
        <w:t>I had taught him</w:t>
      </w:r>
      <w:r w:rsidR="007A4E9E">
        <w:t xml:space="preserve"> and </w:t>
      </w:r>
      <w:r w:rsidR="004E78E3">
        <w:t>to write</w:t>
      </w:r>
      <w:r w:rsidR="007A4E9E">
        <w:t xml:space="preserve"> down the steps of his insulin injection </w:t>
      </w:r>
      <w:r w:rsidR="007A4E9E">
        <w:lastRenderedPageBreak/>
        <w:t>process taught to him by Helene.</w:t>
      </w:r>
      <w:r w:rsidR="00976BA5">
        <w:t xml:space="preserve"> With the insulin injection process, I identified that he had forgotten about half of what Helene had taught </w:t>
      </w:r>
      <w:r w:rsidR="00F62EA5">
        <w:t xml:space="preserve">him </w:t>
      </w:r>
      <w:r w:rsidR="006E2885">
        <w:t xml:space="preserve">just </w:t>
      </w:r>
      <w:r w:rsidR="004C049F">
        <w:t>15</w:t>
      </w:r>
      <w:r w:rsidR="006E2885">
        <w:t xml:space="preserve"> minutes </w:t>
      </w:r>
      <w:r w:rsidR="00492AD6">
        <w:t>prior</w:t>
      </w:r>
      <w:r w:rsidR="001679C1">
        <w:t xml:space="preserve">. </w:t>
      </w:r>
      <w:r w:rsidR="00A37C45">
        <w:t>M</w:t>
      </w:r>
      <w:r w:rsidR="00E57E08">
        <w:t xml:space="preserve">aking him write the </w:t>
      </w:r>
      <w:r w:rsidR="00A37C45">
        <w:t xml:space="preserve">medication draw and injection </w:t>
      </w:r>
      <w:r w:rsidR="00E57E08">
        <w:t>steps down not only engrained the process into his memory a bit better</w:t>
      </w:r>
      <w:r w:rsidR="007F6711">
        <w:t xml:space="preserve"> by engaging his psychomotor domain of learning</w:t>
      </w:r>
      <w:r w:rsidR="00E57E08">
        <w:t>, but it also gave him a r</w:t>
      </w:r>
      <w:r w:rsidR="00F62EA5">
        <w:t>e</w:t>
      </w:r>
      <w:r w:rsidR="00E57E08">
        <w:t>ference</w:t>
      </w:r>
      <w:r w:rsidR="005E6F33">
        <w:t xml:space="preserve"> sheet for home use</w:t>
      </w:r>
      <w:r w:rsidR="00F62EA5">
        <w:t xml:space="preserve">. </w:t>
      </w:r>
      <w:r w:rsidR="00BE1949">
        <w:t>This method also help</w:t>
      </w:r>
      <w:r w:rsidR="00905DC0">
        <w:t>ed</w:t>
      </w:r>
      <w:r w:rsidR="00BE1949">
        <w:t xml:space="preserve"> to increase his </w:t>
      </w:r>
      <w:r w:rsidR="00905DC0">
        <w:t>self-efficacy</w:t>
      </w:r>
      <w:r w:rsidR="005E6F33">
        <w:t xml:space="preserve"> which </w:t>
      </w:r>
      <w:r w:rsidR="00A241E0">
        <w:t>Potter et al.</w:t>
      </w:r>
      <w:r w:rsidR="005E6F33">
        <w:t xml:space="preserve"> </w:t>
      </w:r>
      <w:r w:rsidR="006A3402">
        <w:t xml:space="preserve">mention that  </w:t>
      </w:r>
      <w:r w:rsidR="00A241E0">
        <w:t>“</w:t>
      </w:r>
      <w:r w:rsidR="005E6F33">
        <w:t>W</w:t>
      </w:r>
      <w:r w:rsidR="007F776C" w:rsidRPr="007F776C">
        <w:t>hen people believe that they are able to execute a particular behavior, they are more likely to perform the behavior consistently and correctly</w:t>
      </w:r>
      <w:r w:rsidR="007F776C">
        <w:t>” (</w:t>
      </w:r>
      <w:r w:rsidR="006A469A">
        <w:t>p. 340)</w:t>
      </w:r>
      <w:r w:rsidR="00373BFE" w:rsidRPr="007F776C">
        <w:t>.</w:t>
      </w:r>
      <w:r w:rsidR="00905DC0">
        <w:t xml:space="preserve"> </w:t>
      </w:r>
      <w:r w:rsidR="00F62EA5">
        <w:t>As for reinforcing the teaching that I performed</w:t>
      </w:r>
      <w:r w:rsidR="00EA63EA">
        <w:t xml:space="preserve">, he was able to identify that he should </w:t>
      </w:r>
      <w:r w:rsidR="007D78EC">
        <w:t xml:space="preserve">visit the optometrist at least once yearly to examine his eyes for </w:t>
      </w:r>
      <w:r w:rsidR="00C34A20">
        <w:t xml:space="preserve">signs and symptoms of retinopathy, see his </w:t>
      </w:r>
      <w:r w:rsidR="00484871">
        <w:t xml:space="preserve">general practitioner at least yearly to have labs drawn </w:t>
      </w:r>
      <w:r w:rsidR="00D42CD5">
        <w:t xml:space="preserve">to test kidney function, and to </w:t>
      </w:r>
      <w:r w:rsidR="00EA63EA">
        <w:t xml:space="preserve">inspect his feet daily with a mirror to </w:t>
      </w:r>
      <w:r w:rsidR="007729AF">
        <w:t>identify if sores</w:t>
      </w:r>
      <w:r w:rsidR="00970F89">
        <w:t xml:space="preserve"> might be </w:t>
      </w:r>
      <w:r w:rsidR="007351D8">
        <w:t>coming on due to the fact that he is already experiencing signs and symptoms of neuropathy.</w:t>
      </w:r>
      <w:r w:rsidR="005F6194">
        <w:t xml:space="preserve"> </w:t>
      </w:r>
      <w:r w:rsidR="004C6DB4">
        <w:t xml:space="preserve">At this point, M.F. </w:t>
      </w:r>
      <w:r w:rsidR="001C5C19">
        <w:t xml:space="preserve">asked me to look at his feet because </w:t>
      </w:r>
      <w:r w:rsidR="002F1BD4">
        <w:t xml:space="preserve">he had some issues “brewing.” </w:t>
      </w:r>
      <w:r w:rsidR="00E315FC">
        <w:t xml:space="preserve">I </w:t>
      </w:r>
      <w:r w:rsidR="004C6DB4">
        <w:t xml:space="preserve">took off his socks, we both </w:t>
      </w:r>
      <w:r w:rsidR="00872F1F">
        <w:t xml:space="preserve">took a look at his feet, and I used his phone camera on selfie-mode to show him how to inspect his feet with a mirror. </w:t>
      </w:r>
      <w:r w:rsidR="00EB2AA4">
        <w:t>However, I suggested he use a long-handled mirror instead of his phone</w:t>
      </w:r>
      <w:r w:rsidR="00FE7CCD">
        <w:t xml:space="preserve"> in order to </w:t>
      </w:r>
      <w:r w:rsidR="00676542">
        <w:t>better reach his feet</w:t>
      </w:r>
      <w:r w:rsidR="00373BFE">
        <w:t xml:space="preserve"> when at home</w:t>
      </w:r>
      <w:r w:rsidR="00EB2AA4">
        <w:t xml:space="preserve">. As per Ignativicius </w:t>
      </w:r>
      <w:r w:rsidR="00187B34">
        <w:t xml:space="preserve">and Workman </w:t>
      </w:r>
      <w:r w:rsidR="00850D7A">
        <w:t>(201</w:t>
      </w:r>
      <w:r w:rsidR="00C3324A">
        <w:t>8</w:t>
      </w:r>
      <w:r w:rsidR="00850D7A">
        <w:t>)</w:t>
      </w:r>
      <w:r w:rsidR="00EB2AA4">
        <w:t>, “Sensory neuropathy may cause pain, tingling, or burning. More often it produces numbness and reduced sensory perception. Without sensation, the patient does not notice injuries and loss of tissue integrity in the foot and does not treat them”</w:t>
      </w:r>
      <w:r w:rsidR="00850D7A">
        <w:t xml:space="preserve"> (p. </w:t>
      </w:r>
      <w:r w:rsidR="00524C5C">
        <w:t>1305</w:t>
      </w:r>
      <w:r w:rsidR="002539CB">
        <w:t>)</w:t>
      </w:r>
      <w:r w:rsidR="00E236E0">
        <w:t>.</w:t>
      </w:r>
      <w:r w:rsidR="007953BA">
        <w:t xml:space="preserve"> </w:t>
      </w:r>
      <w:r w:rsidR="00E236E0">
        <w:t xml:space="preserve">He </w:t>
      </w:r>
      <w:r w:rsidR="006D14F4">
        <w:t>admitted to having tingling sensations on his toes on the right foot</w:t>
      </w:r>
      <w:r w:rsidR="00E236E0">
        <w:t xml:space="preserve"> and cracks in between his toes</w:t>
      </w:r>
      <w:r w:rsidR="006D14F4">
        <w:t xml:space="preserve">. </w:t>
      </w:r>
      <w:r w:rsidR="0088019A">
        <w:t xml:space="preserve">I drew his attention the </w:t>
      </w:r>
      <w:r w:rsidR="0048674B">
        <w:t>ADA</w:t>
      </w:r>
      <w:r w:rsidR="001C0123">
        <w:t xml:space="preserve"> </w:t>
      </w:r>
      <w:r w:rsidR="0048674B">
        <w:t>statement</w:t>
      </w:r>
      <w:r w:rsidR="001C0123">
        <w:t xml:space="preserve"> regarding foot care and </w:t>
      </w:r>
      <w:r w:rsidR="00BF358C">
        <w:t>amputation</w:t>
      </w:r>
      <w:r w:rsidR="00741041">
        <w:t>,</w:t>
      </w:r>
      <w:r w:rsidR="0048674B">
        <w:t xml:space="preserve"> “</w:t>
      </w:r>
      <w:r w:rsidR="001C0123" w:rsidRPr="001C0123">
        <w:t>People with diabetes are far more likely to have a foot or leg amputated than other people</w:t>
      </w:r>
      <w:r w:rsidR="00741041">
        <w:t>” (201</w:t>
      </w:r>
      <w:r w:rsidR="00F07191">
        <w:t>8</w:t>
      </w:r>
      <w:r w:rsidR="00741041">
        <w:t>)</w:t>
      </w:r>
      <w:r w:rsidR="00E236E0" w:rsidRPr="001C0123">
        <w:t>.</w:t>
      </w:r>
      <w:r w:rsidR="001C0123">
        <w:t xml:space="preserve"> </w:t>
      </w:r>
      <w:r w:rsidR="00D325AC">
        <w:t xml:space="preserve">Since he was displaying </w:t>
      </w:r>
      <w:r w:rsidR="00E52AAC">
        <w:t xml:space="preserve">these signs already, </w:t>
      </w:r>
      <w:r w:rsidR="00363AC5">
        <w:t xml:space="preserve">I advised </w:t>
      </w:r>
      <w:r w:rsidR="00E52AAC">
        <w:t>M.F.</w:t>
      </w:r>
      <w:r w:rsidR="00103DF0">
        <w:t xml:space="preserve"> to</w:t>
      </w:r>
      <w:r w:rsidR="00363AC5">
        <w:t xml:space="preserve"> speak to his health care practitioner immediately about these issues</w:t>
      </w:r>
      <w:r w:rsidR="00362EC9">
        <w:t xml:space="preserve">. Coincidentally, his physician was standing outside </w:t>
      </w:r>
      <w:r w:rsidR="00362EC9">
        <w:lastRenderedPageBreak/>
        <w:t xml:space="preserve">the door </w:t>
      </w:r>
      <w:r w:rsidR="00C56917">
        <w:t>listening in</w:t>
      </w:r>
      <w:r w:rsidR="00362EC9">
        <w:t xml:space="preserve"> on my </w:t>
      </w:r>
      <w:r w:rsidR="00103DF0">
        <w:t>education</w:t>
      </w:r>
      <w:r w:rsidR="00362EC9">
        <w:t xml:space="preserve"> session</w:t>
      </w:r>
      <w:r w:rsidR="00276F66">
        <w:t xml:space="preserve"> and</w:t>
      </w:r>
      <w:r w:rsidR="00362EC9">
        <w:t xml:space="preserve"> entered the room to make it known that he had overheard the </w:t>
      </w:r>
      <w:r w:rsidR="00C56917">
        <w:t>conversation</w:t>
      </w:r>
      <w:r w:rsidR="00363AC5">
        <w:t>.</w:t>
      </w:r>
      <w:r w:rsidR="007B0D5D">
        <w:t xml:space="preserve"> </w:t>
      </w:r>
      <w:r w:rsidR="00E236E0">
        <w:t>The physician</w:t>
      </w:r>
      <w:r w:rsidR="004C19F8">
        <w:t xml:space="preserve"> allowed me to continue going</w:t>
      </w:r>
      <w:r w:rsidR="00C163F3">
        <w:t xml:space="preserve"> over the </w:t>
      </w:r>
      <w:r w:rsidR="00D74AD0">
        <w:t xml:space="preserve">basic “dos and don’ts” with regards to foot care </w:t>
      </w:r>
      <w:r w:rsidR="00CE260E">
        <w:t xml:space="preserve">as suggested in the </w:t>
      </w:r>
      <w:r w:rsidR="000B0B80">
        <w:t>handout booklet</w:t>
      </w:r>
      <w:r w:rsidR="00733E81">
        <w:t>.</w:t>
      </w:r>
    </w:p>
    <w:p w14:paraId="1C90BB54" w14:textId="36CADACC" w:rsidR="004C049F" w:rsidRDefault="0086327F" w:rsidP="00472A35">
      <w:pPr>
        <w:pStyle w:val="Title2"/>
        <w:ind w:firstLine="720"/>
        <w:jc w:val="left"/>
        <w:rPr>
          <w:bCs/>
        </w:rPr>
      </w:pPr>
      <w:r>
        <w:t xml:space="preserve">It was clear to me that M.F. was not compliant in </w:t>
      </w:r>
      <w:r w:rsidR="003110CA">
        <w:t>previous attempts at managing his diabetes</w:t>
      </w:r>
      <w:r w:rsidR="00AA17E6">
        <w:t xml:space="preserve">. </w:t>
      </w:r>
      <w:r w:rsidR="004E0426">
        <w:t>He admitted</w:t>
      </w:r>
      <w:r w:rsidR="00424508">
        <w:t xml:space="preserve"> he</w:t>
      </w:r>
      <w:r w:rsidR="006A3402">
        <w:t xml:space="preserve"> previously</w:t>
      </w:r>
      <w:r w:rsidR="00424508">
        <w:t xml:space="preserve"> lacked</w:t>
      </w:r>
      <w:r w:rsidR="003110CA">
        <w:t xml:space="preserve"> motivation </w:t>
      </w:r>
      <w:r w:rsidR="00CA33AF">
        <w:t>to take proper care of his disease</w:t>
      </w:r>
      <w:r w:rsidR="00AA17E6">
        <w:t xml:space="preserve">, or </w:t>
      </w:r>
      <w:r w:rsidR="00424508">
        <w:t>that</w:t>
      </w:r>
      <w:r w:rsidR="00AA17E6">
        <w:t xml:space="preserve"> </w:t>
      </w:r>
      <w:r w:rsidR="00685DE4">
        <w:t xml:space="preserve">he did not have a relatable reason to </w:t>
      </w:r>
      <w:r w:rsidR="00932E1E">
        <w:t xml:space="preserve">engage in </w:t>
      </w:r>
      <w:r w:rsidR="006A3402">
        <w:t>its</w:t>
      </w:r>
      <w:r w:rsidR="00932E1E">
        <w:t xml:space="preserve"> proper </w:t>
      </w:r>
      <w:r w:rsidR="006A3402">
        <w:t>management</w:t>
      </w:r>
      <w:r w:rsidR="00CA33AF">
        <w:t xml:space="preserve">. </w:t>
      </w:r>
      <w:r w:rsidR="00F266A3">
        <w:t>M.F.</w:t>
      </w:r>
      <w:r w:rsidR="002C7E7A">
        <w:t xml:space="preserve"> also stated that he lacked support from his family </w:t>
      </w:r>
      <w:r w:rsidR="00CB7383">
        <w:t>to change his habits because food “is such an i</w:t>
      </w:r>
      <w:r w:rsidR="00482C1B">
        <w:t>mportant part of my family</w:t>
      </w:r>
      <w:r w:rsidR="005C6786">
        <w:t xml:space="preserve"> </w:t>
      </w:r>
      <w:r w:rsidR="00482C1B">
        <w:t xml:space="preserve">culture.” </w:t>
      </w:r>
      <w:r w:rsidR="00280429">
        <w:t xml:space="preserve">Nonetheless, </w:t>
      </w:r>
      <w:r w:rsidR="00424508">
        <w:t>a</w:t>
      </w:r>
      <w:r w:rsidR="00CA33AF">
        <w:t xml:space="preserve">s his symptoms have progressed and </w:t>
      </w:r>
      <w:r w:rsidR="00CF1D3B">
        <w:t xml:space="preserve">the </w:t>
      </w:r>
      <w:r w:rsidR="00CA33AF">
        <w:t xml:space="preserve">adverse effects of </w:t>
      </w:r>
      <w:r w:rsidR="009323E5">
        <w:t xml:space="preserve">neglect </w:t>
      </w:r>
      <w:r w:rsidR="00F266A3">
        <w:t>of</w:t>
      </w:r>
      <w:r w:rsidR="009323E5">
        <w:t xml:space="preserve"> his condition</w:t>
      </w:r>
      <w:r w:rsidR="009602EE">
        <w:t xml:space="preserve"> have manifested</w:t>
      </w:r>
      <w:r w:rsidR="009323E5">
        <w:t xml:space="preserve">, he </w:t>
      </w:r>
      <w:r w:rsidR="005C6786">
        <w:t xml:space="preserve">has </w:t>
      </w:r>
      <w:r w:rsidR="009323E5">
        <w:t>found new motivation to start applying previous and new knowledge t</w:t>
      </w:r>
      <w:r w:rsidR="00745EDB">
        <w:t>o his own self</w:t>
      </w:r>
      <w:r w:rsidR="00482C1B">
        <w:t>-</w:t>
      </w:r>
      <w:r w:rsidR="002C7E7A">
        <w:t>care</w:t>
      </w:r>
      <w:r w:rsidR="00745EDB">
        <w:t>.</w:t>
      </w:r>
      <w:r w:rsidR="002E748A">
        <w:t xml:space="preserve"> </w:t>
      </w:r>
      <w:r w:rsidR="00A25D22">
        <w:t>Examples of this new attitude include statements made by M.F.</w:t>
      </w:r>
      <w:r w:rsidR="00731E36">
        <w:t xml:space="preserve"> such as, “I will reduce the portions of my wife’s Mexican cooking</w:t>
      </w:r>
      <w:r w:rsidR="00BA70AC">
        <w:t xml:space="preserve"> or </w:t>
      </w:r>
      <w:r w:rsidR="00096953">
        <w:t xml:space="preserve">try to </w:t>
      </w:r>
      <w:r w:rsidR="00BA70AC">
        <w:t>make modifications</w:t>
      </w:r>
      <w:r w:rsidR="00173AC1">
        <w:t xml:space="preserve">.” Or, “I will </w:t>
      </w:r>
      <w:r w:rsidR="009F5032">
        <w:t>make it a point</w:t>
      </w:r>
      <w:r w:rsidR="00173AC1">
        <w:t xml:space="preserve"> to take a walk every other day for at least 30-minutes.</w:t>
      </w:r>
      <w:r w:rsidR="009F5032">
        <w:t>”</w:t>
      </w:r>
      <w:r w:rsidR="00D4670A">
        <w:t xml:space="preserve"> Additionally, </w:t>
      </w:r>
      <w:r w:rsidR="00622BB8">
        <w:t>he reported that he had</w:t>
      </w:r>
      <w:r w:rsidR="00964A0B">
        <w:t>,</w:t>
      </w:r>
      <w:r w:rsidR="00622BB8">
        <w:t xml:space="preserve"> in the past</w:t>
      </w:r>
      <w:r w:rsidR="00964A0B">
        <w:t>,</w:t>
      </w:r>
      <w:r w:rsidR="00622BB8">
        <w:t xml:space="preserve"> carried Hershey’s Kisses in his wife’s purse for </w:t>
      </w:r>
      <w:r w:rsidR="00964A0B">
        <w:t xml:space="preserve">management </w:t>
      </w:r>
      <w:r w:rsidR="00805ED5">
        <w:t xml:space="preserve">of a possible hypoglycemic </w:t>
      </w:r>
      <w:r w:rsidR="00C4689F">
        <w:t>event</w:t>
      </w:r>
      <w:r w:rsidR="00805ED5">
        <w:t xml:space="preserve">. This strategy would backfire, as he would </w:t>
      </w:r>
      <w:r w:rsidR="00964A0B">
        <w:t>“</w:t>
      </w:r>
      <w:r w:rsidR="00805ED5">
        <w:t>just eat them</w:t>
      </w:r>
      <w:r w:rsidR="00E61627">
        <w:t>,</w:t>
      </w:r>
      <w:r w:rsidR="00964A0B">
        <w:t>”</w:t>
      </w:r>
      <w:r w:rsidR="00E61627">
        <w:t xml:space="preserve"> leading to further hyperglycemia. </w:t>
      </w:r>
      <w:r w:rsidR="00E236E0">
        <w:t>As per Marti Essman’s</w:t>
      </w:r>
      <w:r w:rsidR="00E61627">
        <w:t xml:space="preserve"> </w:t>
      </w:r>
      <w:r w:rsidR="00EC3FF0">
        <w:t>in-</w:t>
      </w:r>
      <w:r w:rsidR="00A74775">
        <w:t xml:space="preserve">class </w:t>
      </w:r>
      <w:r w:rsidR="00E61627">
        <w:t>lecture</w:t>
      </w:r>
      <w:r w:rsidR="00EC3FF0">
        <w:t xml:space="preserve"> review for</w:t>
      </w:r>
      <w:r w:rsidR="00FC4615">
        <w:t xml:space="preserve"> Class 3</w:t>
      </w:r>
      <w:r w:rsidR="00280429">
        <w:t>,</w:t>
      </w:r>
      <w:r w:rsidR="00FC4615">
        <w:t xml:space="preserve"> Diabetes Management</w:t>
      </w:r>
      <w:r w:rsidR="001C4291">
        <w:t xml:space="preserve">, </w:t>
      </w:r>
      <w:r w:rsidR="00E236E0">
        <w:t xml:space="preserve">she </w:t>
      </w:r>
      <w:r w:rsidR="00FC4615">
        <w:t xml:space="preserve">suggests carrying </w:t>
      </w:r>
      <w:r w:rsidR="007556C1">
        <w:t xml:space="preserve">tubes of gel cake icing for the management of hypoglycemia because they </w:t>
      </w:r>
      <w:r w:rsidR="00FB727F">
        <w:t xml:space="preserve">contain the proper </w:t>
      </w:r>
      <w:r w:rsidR="006767B5">
        <w:t>simple-sugar content t</w:t>
      </w:r>
      <w:r w:rsidR="00EF6A5B">
        <w:t>o manage a hypoglycemic event</w:t>
      </w:r>
      <w:r w:rsidR="00FB727F">
        <w:t xml:space="preserve">, </w:t>
      </w:r>
      <w:r w:rsidR="003D5A03">
        <w:t xml:space="preserve">are easily portable, and they </w:t>
      </w:r>
      <w:r w:rsidR="007E7B6A">
        <w:t xml:space="preserve">are </w:t>
      </w:r>
      <w:r w:rsidR="00BE0FEE">
        <w:t>not a food item that the client</w:t>
      </w:r>
      <w:r w:rsidR="00FB4622">
        <w:t xml:space="preserve"> would be tempted to eat.</w:t>
      </w:r>
      <w:r w:rsidR="00EC3FF0">
        <w:t xml:space="preserve"> I </w:t>
      </w:r>
      <w:r w:rsidR="005E5D59">
        <w:t>made this suggestion</w:t>
      </w:r>
      <w:r w:rsidR="00EC3FF0">
        <w:t xml:space="preserve"> to M.F. and he </w:t>
      </w:r>
      <w:r w:rsidR="005E5D59">
        <w:t xml:space="preserve">loved the idea of </w:t>
      </w:r>
      <w:r w:rsidR="00E43E0E">
        <w:t xml:space="preserve">carrying a sugar source that </w:t>
      </w:r>
      <w:r w:rsidR="00C4689F">
        <w:t>“</w:t>
      </w:r>
      <w:r w:rsidR="00E43E0E">
        <w:t xml:space="preserve">would not be a </w:t>
      </w:r>
      <w:r w:rsidR="00280429">
        <w:t xml:space="preserve">food </w:t>
      </w:r>
      <w:r w:rsidR="00E43E0E">
        <w:t>temptation</w:t>
      </w:r>
      <w:r w:rsidR="005E5D59">
        <w:t>.</w:t>
      </w:r>
      <w:r w:rsidR="00E43E0E">
        <w:t>”</w:t>
      </w:r>
      <w:r w:rsidR="005561D8">
        <w:t xml:space="preserve"> Th</w:t>
      </w:r>
      <w:r w:rsidR="00BE3E7E">
        <w:t>ese</w:t>
      </w:r>
      <w:r w:rsidR="005561D8">
        <w:t xml:space="preserve"> statement</w:t>
      </w:r>
      <w:r w:rsidR="00BE3E7E">
        <w:t>s</w:t>
      </w:r>
      <w:r w:rsidR="005561D8">
        <w:t xml:space="preserve"> </w:t>
      </w:r>
      <w:r w:rsidR="009E3EF4">
        <w:t xml:space="preserve">convinced me that he </w:t>
      </w:r>
      <w:r w:rsidR="00307ABD">
        <w:t>was beginning to embrace</w:t>
      </w:r>
      <w:r w:rsidR="009E3EF4">
        <w:t xml:space="preserve"> </w:t>
      </w:r>
      <w:r w:rsidR="00577178">
        <w:t xml:space="preserve">positive </w:t>
      </w:r>
      <w:r w:rsidR="009E3EF4">
        <w:t xml:space="preserve">alternatives in his diabetes management. </w:t>
      </w:r>
      <w:r w:rsidR="00EC73D0">
        <w:t>Now that he had found new motivation</w:t>
      </w:r>
      <w:r w:rsidR="003D2A00">
        <w:t>,</w:t>
      </w:r>
      <w:r w:rsidR="005D5498">
        <w:t xml:space="preserve"> </w:t>
      </w:r>
      <w:r w:rsidR="003D2A00">
        <w:t>or</w:t>
      </w:r>
      <w:r w:rsidR="005D5498">
        <w:t xml:space="preserve"> the “buy-in</w:t>
      </w:r>
      <w:r w:rsidR="003D2A00">
        <w:t>,</w:t>
      </w:r>
      <w:r w:rsidR="005D5498">
        <w:t xml:space="preserve">” for why a strict management on his </w:t>
      </w:r>
      <w:r w:rsidR="0021581E">
        <w:t xml:space="preserve">diabetes would be important, M.F. was ready to move forward by finding a diabetic support group </w:t>
      </w:r>
      <w:r w:rsidR="00EF6A5B">
        <w:t xml:space="preserve">in his area </w:t>
      </w:r>
      <w:r w:rsidR="0021581E">
        <w:t xml:space="preserve">and working in </w:t>
      </w:r>
      <w:r w:rsidR="0021581E">
        <w:lastRenderedPageBreak/>
        <w:t>conjunction with his health</w:t>
      </w:r>
      <w:r w:rsidR="002D3F92">
        <w:t>care</w:t>
      </w:r>
      <w:r w:rsidR="0021581E">
        <w:t xml:space="preserve"> team to </w:t>
      </w:r>
      <w:r w:rsidR="003065E0">
        <w:t>reign in his diabetic care.</w:t>
      </w:r>
      <w:r w:rsidR="00D967A4">
        <w:t xml:space="preserve"> I suggested his wife attend the support group </w:t>
      </w:r>
      <w:r w:rsidR="00080394">
        <w:t xml:space="preserve">with him </w:t>
      </w:r>
      <w:r w:rsidR="00C67682">
        <w:t xml:space="preserve">to </w:t>
      </w:r>
      <w:r w:rsidR="00A36498">
        <w:t>en</w:t>
      </w:r>
      <w:r w:rsidR="00402D59">
        <w:t>hance his success</w:t>
      </w:r>
      <w:r w:rsidR="003D2A00">
        <w:t>. B</w:t>
      </w:r>
      <w:r w:rsidR="00402D59">
        <w:t xml:space="preserve">y </w:t>
      </w:r>
      <w:r w:rsidR="003D2A00">
        <w:t>learning to dispel</w:t>
      </w:r>
      <w:r w:rsidR="00080394">
        <w:t xml:space="preserve"> </w:t>
      </w:r>
      <w:r w:rsidR="00402D59">
        <w:t>cultur</w:t>
      </w:r>
      <w:r w:rsidR="00080394">
        <w:t xml:space="preserve">al </w:t>
      </w:r>
      <w:r w:rsidR="0072045E">
        <w:t>myths</w:t>
      </w:r>
      <w:r w:rsidR="00080394">
        <w:t xml:space="preserve"> </w:t>
      </w:r>
      <w:r w:rsidR="0072045E">
        <w:t>about</w:t>
      </w:r>
      <w:r w:rsidR="007E5366">
        <w:t xml:space="preserve"> the management of</w:t>
      </w:r>
      <w:r w:rsidR="00080394">
        <w:t xml:space="preserve"> diabetes</w:t>
      </w:r>
      <w:r w:rsidR="003D2A00">
        <w:t xml:space="preserve"> she would help him overcome the cultural barriers to his success.</w:t>
      </w:r>
      <w:r w:rsidR="00C67682">
        <w:t xml:space="preserve"> </w:t>
      </w:r>
      <w:r w:rsidR="00A36498">
        <w:t>“</w:t>
      </w:r>
      <w:r w:rsidR="00044D63">
        <w:t>Culture is such an integral part of promoting good</w:t>
      </w:r>
      <w:r w:rsidR="00B73529">
        <w:t xml:space="preserve"> </w:t>
      </w:r>
      <w:r w:rsidR="00044D63">
        <w:t xml:space="preserve">health because </w:t>
      </w:r>
      <w:r w:rsidR="00B73529">
        <w:t>w</w:t>
      </w:r>
      <w:r w:rsidR="00044D63">
        <w:t>ithout awareness and acceptance of</w:t>
      </w:r>
      <w:r w:rsidR="00895AB0">
        <w:t xml:space="preserve"> </w:t>
      </w:r>
      <w:r w:rsidR="00044D63">
        <w:t>the cultural beliefs of the client, interventions may be</w:t>
      </w:r>
      <w:r w:rsidR="00895AB0">
        <w:t xml:space="preserve"> </w:t>
      </w:r>
      <w:r w:rsidR="00044D63">
        <w:t>superficial and unsuccessful</w:t>
      </w:r>
      <w:r w:rsidR="0014678A">
        <w:t xml:space="preserve">,” </w:t>
      </w:r>
      <w:r w:rsidR="003E51B1">
        <w:t xml:space="preserve">Piven and Duran </w:t>
      </w:r>
      <w:r w:rsidR="00D35EE5">
        <w:t>q</w:t>
      </w:r>
      <w:r w:rsidR="00A17096">
        <w:t>u</w:t>
      </w:r>
      <w:r w:rsidR="00D35EE5">
        <w:t xml:space="preserve">oted </w:t>
      </w:r>
      <w:r w:rsidR="003E51B1">
        <w:t xml:space="preserve">in the case study, </w:t>
      </w:r>
      <w:r w:rsidR="00817839" w:rsidRPr="003D2A00">
        <w:rPr>
          <w:bCs/>
        </w:rPr>
        <w:t>Reduction of Non</w:t>
      </w:r>
      <w:r w:rsidR="00D5695B">
        <w:rPr>
          <w:bCs/>
        </w:rPr>
        <w:t>-</w:t>
      </w:r>
      <w:r w:rsidR="00817839" w:rsidRPr="003D2A00">
        <w:rPr>
          <w:bCs/>
        </w:rPr>
        <w:t>adherent Behaviour in a Mexican‐American Adolescent with Type 2 Diabetes</w:t>
      </w:r>
      <w:r w:rsidR="006B06DE" w:rsidRPr="003D2A00">
        <w:rPr>
          <w:bCs/>
        </w:rPr>
        <w:t xml:space="preserve"> </w:t>
      </w:r>
      <w:r w:rsidR="00554525">
        <w:rPr>
          <w:bCs/>
        </w:rPr>
        <w:t>(2014</w:t>
      </w:r>
      <w:r w:rsidR="003F6474">
        <w:rPr>
          <w:bCs/>
        </w:rPr>
        <w:t xml:space="preserve">). </w:t>
      </w:r>
      <w:r w:rsidR="003D2A00">
        <w:rPr>
          <w:bCs/>
        </w:rPr>
        <w:t>M.F.</w:t>
      </w:r>
      <w:r w:rsidR="003F6474">
        <w:rPr>
          <w:bCs/>
        </w:rPr>
        <w:t xml:space="preserve"> </w:t>
      </w:r>
      <w:r w:rsidR="00357EF7">
        <w:rPr>
          <w:bCs/>
        </w:rPr>
        <w:t>found</w:t>
      </w:r>
      <w:r w:rsidR="003F6474">
        <w:rPr>
          <w:bCs/>
        </w:rPr>
        <w:t xml:space="preserve"> </w:t>
      </w:r>
      <w:r w:rsidR="00357EF7">
        <w:rPr>
          <w:bCs/>
        </w:rPr>
        <w:t>encouragement in</w:t>
      </w:r>
      <w:r w:rsidR="006C6125">
        <w:rPr>
          <w:bCs/>
        </w:rPr>
        <w:t xml:space="preserve"> the fact that he had found management strategies that would lead to h</w:t>
      </w:r>
      <w:r w:rsidR="00357EF7">
        <w:rPr>
          <w:bCs/>
        </w:rPr>
        <w:t>is success without being deprived.</w:t>
      </w:r>
    </w:p>
    <w:p w14:paraId="09B89B5A" w14:textId="1C15BE87" w:rsidR="00992FCD" w:rsidRDefault="004C049F" w:rsidP="00472A35">
      <w:pPr>
        <w:pStyle w:val="Title2"/>
        <w:ind w:firstLine="720"/>
        <w:jc w:val="left"/>
      </w:pPr>
      <w:r w:rsidRPr="004C049F">
        <w:t xml:space="preserve"> </w:t>
      </w:r>
      <w:r>
        <w:t>I concluded my twenty-minute teaching with M.F. and thanked him for the opportu</w:t>
      </w:r>
      <w:r w:rsidR="00357EF7">
        <w:t>nity to provide him this information</w:t>
      </w:r>
      <w:r>
        <w:t>. I turned him over to his physician and gave report to Helene with regards to the information I had given</w:t>
      </w:r>
    </w:p>
    <w:p w14:paraId="27D194B6" w14:textId="2E42C7DC" w:rsidR="00992FCD" w:rsidRPr="00573081" w:rsidRDefault="00992FCD" w:rsidP="00992FCD">
      <w:pPr>
        <w:pStyle w:val="Title2"/>
        <w:rPr>
          <w:b/>
        </w:rPr>
      </w:pPr>
      <w:r w:rsidRPr="00573081">
        <w:rPr>
          <w:b/>
        </w:rPr>
        <w:t>The Nursing Process</w:t>
      </w:r>
    </w:p>
    <w:p w14:paraId="145B68D8" w14:textId="77777777" w:rsidR="006773B2" w:rsidRDefault="00BB76B5" w:rsidP="007B5FD7">
      <w:pPr>
        <w:pStyle w:val="Title2"/>
        <w:ind w:firstLine="720"/>
        <w:jc w:val="left"/>
      </w:pPr>
      <w:r>
        <w:t xml:space="preserve">Using the </w:t>
      </w:r>
      <w:r w:rsidR="00A12AEF">
        <w:t xml:space="preserve">Assessment, Diagnosis, </w:t>
      </w:r>
      <w:r w:rsidR="009D328C">
        <w:t>Planning, Implementation, Evaluation (</w:t>
      </w:r>
      <w:r>
        <w:t>ADPIE</w:t>
      </w:r>
      <w:r w:rsidR="009D328C">
        <w:t>)</w:t>
      </w:r>
      <w:r>
        <w:t xml:space="preserve"> model of the </w:t>
      </w:r>
      <w:r w:rsidR="00A12AEF">
        <w:t>nursing process</w:t>
      </w:r>
      <w:r w:rsidR="009957C1">
        <w:t xml:space="preserve">, I assessed that M.F. was </w:t>
      </w:r>
      <w:r w:rsidR="005211CF">
        <w:t>concerned</w:t>
      </w:r>
      <w:r w:rsidR="009957C1">
        <w:t xml:space="preserve"> about </w:t>
      </w:r>
      <w:r w:rsidR="005576D4">
        <w:t xml:space="preserve">the possibility of </w:t>
      </w:r>
      <w:r w:rsidR="009957C1">
        <w:t>losing his feet to complications of diabetic peripheral neuropathy.</w:t>
      </w:r>
      <w:r w:rsidR="006A5EA9">
        <w:t xml:space="preserve"> </w:t>
      </w:r>
    </w:p>
    <w:p w14:paraId="10BC7A97" w14:textId="77777777" w:rsidR="006773B2" w:rsidRDefault="008B1A65" w:rsidP="006773B2">
      <w:pPr>
        <w:pStyle w:val="Title2"/>
        <w:ind w:left="720"/>
        <w:jc w:val="left"/>
      </w:pPr>
      <w:r>
        <w:t>The purpose of the nursing process is to diagnose and treat human responses (e.g., patient symptoms, need for knowledge) to actual or potential health problems. Use of the process allows nurses to help patients meet agreed-on outcomes for better health</w:t>
      </w:r>
      <w:r w:rsidR="006773B2">
        <w:t xml:space="preserve"> </w:t>
      </w:r>
      <w:r w:rsidR="00AF06B1">
        <w:t xml:space="preserve">(Potter et al. </w:t>
      </w:r>
    </w:p>
    <w:p w14:paraId="08A257F5" w14:textId="77777777" w:rsidR="006773B2" w:rsidRDefault="00AF06B1" w:rsidP="006773B2">
      <w:pPr>
        <w:pStyle w:val="Title2"/>
        <w:ind w:left="720"/>
        <w:jc w:val="left"/>
      </w:pPr>
      <w:r>
        <w:t>2017</w:t>
      </w:r>
      <w:r w:rsidR="002C0FCF">
        <w:t>, p. 225</w:t>
      </w:r>
      <w:r>
        <w:t>)</w:t>
      </w:r>
      <w:r w:rsidR="003F6474">
        <w:t>.</w:t>
      </w:r>
      <w:r w:rsidR="005211CF">
        <w:t xml:space="preserve"> </w:t>
      </w:r>
    </w:p>
    <w:p w14:paraId="541D6284" w14:textId="77777777" w:rsidR="006773B2" w:rsidRDefault="00AF06B1" w:rsidP="006773B2">
      <w:pPr>
        <w:pStyle w:val="Title2"/>
        <w:jc w:val="left"/>
      </w:pPr>
      <w:r>
        <w:t>M.F</w:t>
      </w:r>
      <w:r w:rsidR="0018387E">
        <w:t>.’s</w:t>
      </w:r>
      <w:r w:rsidR="005576D4">
        <w:t xml:space="preserve"> motivation to change his lifesty</w:t>
      </w:r>
      <w:r w:rsidR="00B447D2">
        <w:t xml:space="preserve">le </w:t>
      </w:r>
      <w:r w:rsidR="00C35D24">
        <w:t>by</w:t>
      </w:r>
      <w:r w:rsidR="00B447D2">
        <w:t xml:space="preserve"> incorpora</w:t>
      </w:r>
      <w:r w:rsidR="00C35D24">
        <w:t>ting</w:t>
      </w:r>
      <w:r w:rsidR="00B447D2">
        <w:t xml:space="preserve"> healthier food choices and exercis</w:t>
      </w:r>
      <w:r w:rsidR="00C35D24">
        <w:t>ing</w:t>
      </w:r>
      <w:r w:rsidR="00B447D2">
        <w:t xml:space="preserve"> stemmed from his</w:t>
      </w:r>
      <w:r w:rsidR="00CA39BD">
        <w:t xml:space="preserve"> </w:t>
      </w:r>
      <w:r w:rsidR="00870741">
        <w:t>“</w:t>
      </w:r>
      <w:r w:rsidR="00CA39BD">
        <w:t>human response</w:t>
      </w:r>
      <w:r w:rsidR="00870741">
        <w:t>”</w:t>
      </w:r>
      <w:r w:rsidR="00CA39BD">
        <w:t xml:space="preserve"> of fear to</w:t>
      </w:r>
      <w:r w:rsidR="00870741">
        <w:t xml:space="preserve"> the possib</w:t>
      </w:r>
      <w:r w:rsidR="00E955D5">
        <w:t xml:space="preserve">ility of </w:t>
      </w:r>
      <w:r w:rsidR="00210CB0">
        <w:t>losing his feet</w:t>
      </w:r>
      <w:r w:rsidR="00460F52">
        <w:t xml:space="preserve"> to amputa</w:t>
      </w:r>
      <w:r w:rsidR="00C83BF4">
        <w:t>tion</w:t>
      </w:r>
      <w:r w:rsidR="005044DE">
        <w:t xml:space="preserve">. </w:t>
      </w:r>
      <w:r w:rsidR="005044DE">
        <w:lastRenderedPageBreak/>
        <w:t xml:space="preserve">This concern was even more </w:t>
      </w:r>
      <w:r w:rsidR="00124595">
        <w:t>pertinent</w:t>
      </w:r>
      <w:r w:rsidR="005044DE">
        <w:t xml:space="preserve"> to him than the fact that </w:t>
      </w:r>
      <w:r w:rsidR="0088146E">
        <w:t>diabetes</w:t>
      </w:r>
      <w:r w:rsidR="00843018">
        <w:t xml:space="preserve"> complications</w:t>
      </w:r>
      <w:r w:rsidR="00A55A65">
        <w:t xml:space="preserve"> of the cardiovascular system</w:t>
      </w:r>
      <w:r w:rsidR="0088146E">
        <w:t xml:space="preserve"> could also take his life. </w:t>
      </w:r>
      <w:r w:rsidR="003F6474">
        <w:t>As men</w:t>
      </w:r>
      <w:r w:rsidR="006773B2">
        <w:t xml:space="preserve">tioned by Potter et al. (2017): </w:t>
      </w:r>
    </w:p>
    <w:p w14:paraId="7F796E1D" w14:textId="77777777" w:rsidR="00D04E24" w:rsidRDefault="003F6474" w:rsidP="006773B2">
      <w:pPr>
        <w:pStyle w:val="Title2"/>
        <w:ind w:left="720"/>
        <w:jc w:val="left"/>
      </w:pPr>
      <w:r>
        <w:t xml:space="preserve">Appropriate encouragement and positive feedback are important in fostering hope and self-confidence and for helping people achieve their potential and reach their goals. You give hope by commenting on the positive aspects of the other person’s behavior, performance, or response” (p. 328). </w:t>
      </w:r>
    </w:p>
    <w:p w14:paraId="7C5E637F" w14:textId="70824FA2" w:rsidR="007B4624" w:rsidRDefault="003F6474" w:rsidP="00D04E24">
      <w:pPr>
        <w:pStyle w:val="Title2"/>
        <w:jc w:val="left"/>
      </w:pPr>
      <w:r>
        <w:t>Therefore</w:t>
      </w:r>
      <w:r w:rsidR="00A34713">
        <w:t xml:space="preserve">, I praised him for his decision to take control of his diabetes management to not only save his feet but also his life. </w:t>
      </w:r>
    </w:p>
    <w:p w14:paraId="05A453A0" w14:textId="59892B07" w:rsidR="00A31E35" w:rsidRDefault="00CE61F8" w:rsidP="00D77081">
      <w:pPr>
        <w:pStyle w:val="Title2"/>
        <w:ind w:firstLine="720"/>
        <w:jc w:val="left"/>
      </w:pPr>
      <w:r>
        <w:t>The second step in the ADPIE process</w:t>
      </w:r>
      <w:r w:rsidR="005E6797">
        <w:t xml:space="preserve"> for M.F.’s continued care</w:t>
      </w:r>
      <w:r>
        <w:t xml:space="preserve"> </w:t>
      </w:r>
      <w:r w:rsidR="000213A2">
        <w:t xml:space="preserve">was to select a proper nursing diagnosis </w:t>
      </w:r>
      <w:r w:rsidR="004E5DA7">
        <w:t xml:space="preserve">as </w:t>
      </w:r>
      <w:r w:rsidR="000424A6">
        <w:t xml:space="preserve">a </w:t>
      </w:r>
      <w:r w:rsidR="004E5DA7">
        <w:t xml:space="preserve">means for </w:t>
      </w:r>
      <w:r w:rsidR="000424A6">
        <w:t>constructi</w:t>
      </w:r>
      <w:r w:rsidR="00837F57">
        <w:t xml:space="preserve">ng </w:t>
      </w:r>
      <w:r w:rsidR="0085464F">
        <w:t xml:space="preserve">an </w:t>
      </w:r>
      <w:r w:rsidR="000424A6">
        <w:t>effective care plan</w:t>
      </w:r>
      <w:r w:rsidR="005E6797">
        <w:t xml:space="preserve">. </w:t>
      </w:r>
      <w:r w:rsidR="00764E47">
        <w:t xml:space="preserve">The </w:t>
      </w:r>
      <w:r w:rsidR="001B5C91">
        <w:t xml:space="preserve">nursing diagnosis I felt </w:t>
      </w:r>
      <w:r w:rsidR="002E5C11">
        <w:t>was</w:t>
      </w:r>
      <w:r w:rsidR="001B5C91">
        <w:t xml:space="preserve"> </w:t>
      </w:r>
      <w:r w:rsidR="006E60FD">
        <w:t xml:space="preserve">most </w:t>
      </w:r>
      <w:r w:rsidR="001B5C91">
        <w:t xml:space="preserve">appropriate for his </w:t>
      </w:r>
      <w:r w:rsidR="00A4165F">
        <w:t xml:space="preserve">situation was </w:t>
      </w:r>
      <w:r w:rsidR="00A4165F" w:rsidRPr="00A4165F">
        <w:t xml:space="preserve">Readiness for Enhanced Health </w:t>
      </w:r>
      <w:r w:rsidR="00056C2A">
        <w:t>M</w:t>
      </w:r>
      <w:r w:rsidR="00A4165F" w:rsidRPr="00A4165F">
        <w:t>anagement</w:t>
      </w:r>
      <w:r w:rsidR="00F84079">
        <w:t xml:space="preserve">. In </w:t>
      </w:r>
      <w:r w:rsidR="004E575E" w:rsidRPr="00D5695B">
        <w:rPr>
          <w:i/>
        </w:rPr>
        <w:t xml:space="preserve">Nursing Diagnosis Handbook: An Evidence </w:t>
      </w:r>
      <w:r w:rsidR="000F66DF" w:rsidRPr="00D5695B">
        <w:rPr>
          <w:i/>
        </w:rPr>
        <w:t>Based Guide</w:t>
      </w:r>
      <w:r w:rsidR="00D5695B">
        <w:rPr>
          <w:i/>
        </w:rPr>
        <w:t>,</w:t>
      </w:r>
      <w:r w:rsidR="00357EF7">
        <w:rPr>
          <w:i/>
        </w:rPr>
        <w:t xml:space="preserve"> </w:t>
      </w:r>
      <w:r w:rsidR="00153998">
        <w:t>Ackley, Ladwig, &amp; Flynn-Makic</w:t>
      </w:r>
      <w:r w:rsidR="00A80890">
        <w:t xml:space="preserve"> </w:t>
      </w:r>
      <w:r w:rsidR="008218C5">
        <w:t>(2017)</w:t>
      </w:r>
      <w:r w:rsidR="00153998">
        <w:t xml:space="preserve"> </w:t>
      </w:r>
      <w:r w:rsidR="00C568E4">
        <w:t>define this nursing diagnosis as</w:t>
      </w:r>
      <w:r w:rsidR="000214E0">
        <w:t xml:space="preserve"> “A pattern of regulating and integrating into daily living a therapeutic regimen for treatment of illness and its sequelae, which can be strengthened.” </w:t>
      </w:r>
      <w:r w:rsidR="008D7E81">
        <w:t>(p. 451)</w:t>
      </w:r>
      <w:r w:rsidR="0033556B">
        <w:t>.</w:t>
      </w:r>
      <w:r w:rsidR="00605600">
        <w:t xml:space="preserve"> The de</w:t>
      </w:r>
      <w:r w:rsidR="0033556B">
        <w:t>fining characteristic that was</w:t>
      </w:r>
      <w:r w:rsidR="00605600">
        <w:t xml:space="preserve"> most applicable in selecting this </w:t>
      </w:r>
      <w:r w:rsidR="00FB1883">
        <w:t>nursing diagnosis according to Ackley et al. w</w:t>
      </w:r>
      <w:r w:rsidR="0033556B">
        <w:t>as</w:t>
      </w:r>
      <w:r w:rsidR="00843FAA">
        <w:t>,</w:t>
      </w:r>
      <w:r w:rsidR="00FB1883">
        <w:t xml:space="preserve"> “</w:t>
      </w:r>
      <w:r w:rsidR="00B21670">
        <w:t>Expresses desire to enhance choices of daily living for meeting goals</w:t>
      </w:r>
      <w:r w:rsidR="00843FAA">
        <w:t>” (p.451)</w:t>
      </w:r>
      <w:r w:rsidR="00321D6F">
        <w:t>.</w:t>
      </w:r>
      <w:r w:rsidR="00E3345A">
        <w:t xml:space="preserve"> </w:t>
      </w:r>
      <w:r w:rsidR="009F034B">
        <w:t xml:space="preserve">M.F.’s statements about being willing to exercise more, not eating as much of his wife’s cooking, </w:t>
      </w:r>
      <w:r w:rsidR="002043C4">
        <w:t xml:space="preserve">avoiding the temptation of Hershey’s Kisses, and, most importantly, </w:t>
      </w:r>
      <w:r w:rsidR="007F6CB5">
        <w:t>his motivation to sa</w:t>
      </w:r>
      <w:r w:rsidR="00CC3FB2">
        <w:t>ve</w:t>
      </w:r>
      <w:r w:rsidR="002043C4">
        <w:t xml:space="preserve"> his feet, led me to </w:t>
      </w:r>
      <w:r w:rsidR="00CB27CC">
        <w:t>selecting</w:t>
      </w:r>
      <w:r w:rsidR="00434783">
        <w:t xml:space="preserve"> this nursing diagnosis</w:t>
      </w:r>
      <w:r w:rsidR="00B55C88">
        <w:t>.</w:t>
      </w:r>
    </w:p>
    <w:p w14:paraId="54C468D2" w14:textId="175C7729" w:rsidR="00CE7D7B" w:rsidRDefault="00181426" w:rsidP="00B459BA">
      <w:pPr>
        <w:pStyle w:val="Title2"/>
        <w:jc w:val="left"/>
      </w:pPr>
      <w:r>
        <w:t xml:space="preserve"> </w:t>
      </w:r>
      <w:r w:rsidR="0095261B">
        <w:tab/>
      </w:r>
      <w:r w:rsidR="00CC2FE3">
        <w:t>Th</w:t>
      </w:r>
      <w:r w:rsidR="00CB27CC">
        <w:t xml:space="preserve">is </w:t>
      </w:r>
      <w:r w:rsidR="00A31E35">
        <w:t xml:space="preserve">nursing diagnosis </w:t>
      </w:r>
      <w:r w:rsidR="004A0DDB">
        <w:t>would allow</w:t>
      </w:r>
      <w:r w:rsidR="00E8375D">
        <w:t xml:space="preserve"> me to </w:t>
      </w:r>
      <w:r w:rsidR="006366EB">
        <w:t>set</w:t>
      </w:r>
      <w:r w:rsidR="00DE1E94">
        <w:t xml:space="preserve"> </w:t>
      </w:r>
      <w:r w:rsidR="00302957">
        <w:t xml:space="preserve">goals for </w:t>
      </w:r>
      <w:r w:rsidR="006366EB">
        <w:t>M.F.</w:t>
      </w:r>
      <w:r w:rsidR="00302957">
        <w:t xml:space="preserve"> that he could </w:t>
      </w:r>
      <w:r w:rsidR="00306E91">
        <w:t xml:space="preserve">easily </w:t>
      </w:r>
      <w:r w:rsidR="00302957">
        <w:t xml:space="preserve">carry out to </w:t>
      </w:r>
      <w:r w:rsidR="00F84DFB">
        <w:t>increase his health</w:t>
      </w:r>
      <w:r w:rsidR="00CB27CC">
        <w:t xml:space="preserve">. </w:t>
      </w:r>
      <w:r w:rsidR="00DE20D9">
        <w:t>The</w:t>
      </w:r>
      <w:r w:rsidR="00CC3FB2">
        <w:t xml:space="preserve"> </w:t>
      </w:r>
      <w:r w:rsidR="00586641">
        <w:t>goal</w:t>
      </w:r>
      <w:r w:rsidR="00DE20D9">
        <w:t>s</w:t>
      </w:r>
      <w:r w:rsidR="00043E41">
        <w:t xml:space="preserve"> </w:t>
      </w:r>
      <w:r w:rsidR="00586641">
        <w:t>focus</w:t>
      </w:r>
      <w:r w:rsidR="00DE20D9">
        <w:t>ed</w:t>
      </w:r>
      <w:r w:rsidR="00586641">
        <w:t xml:space="preserve"> on </w:t>
      </w:r>
      <w:r w:rsidR="00043E41">
        <w:t>M.F.</w:t>
      </w:r>
      <w:r w:rsidR="00685789">
        <w:t>’s understanding o</w:t>
      </w:r>
      <w:r w:rsidR="00BB3C71">
        <w:t xml:space="preserve">f </w:t>
      </w:r>
      <w:r w:rsidR="00685789">
        <w:t xml:space="preserve">the steps he must take </w:t>
      </w:r>
      <w:r w:rsidR="00BB3C71">
        <w:t xml:space="preserve">to </w:t>
      </w:r>
      <w:r w:rsidR="005A34D5">
        <w:t>incorporate</w:t>
      </w:r>
      <w:r w:rsidR="00586641">
        <w:t xml:space="preserve"> daily li</w:t>
      </w:r>
      <w:r w:rsidR="001466A5">
        <w:t>festyle</w:t>
      </w:r>
      <w:r w:rsidR="00DA190F">
        <w:t xml:space="preserve"> changes and the</w:t>
      </w:r>
      <w:r w:rsidR="00586641">
        <w:t xml:space="preserve"> choices to </w:t>
      </w:r>
      <w:r w:rsidR="00DA190F">
        <w:t xml:space="preserve">best </w:t>
      </w:r>
      <w:r w:rsidR="00586641">
        <w:t xml:space="preserve">meet </w:t>
      </w:r>
      <w:r w:rsidR="001466A5">
        <w:t xml:space="preserve">his desired </w:t>
      </w:r>
      <w:r w:rsidR="00586641">
        <w:t>goals related to his diabetes management</w:t>
      </w:r>
      <w:r w:rsidR="008E450A">
        <w:t>.</w:t>
      </w:r>
      <w:r w:rsidR="00586641">
        <w:t xml:space="preserve"> </w:t>
      </w:r>
      <w:r w:rsidR="00DE78B5">
        <w:t>I recognized</w:t>
      </w:r>
      <w:r w:rsidR="00886302">
        <w:t xml:space="preserve"> that </w:t>
      </w:r>
      <w:r w:rsidR="000F4847">
        <w:t xml:space="preserve">I needed to ensure that </w:t>
      </w:r>
      <w:r w:rsidR="001749B6">
        <w:t>the</w:t>
      </w:r>
      <w:r w:rsidR="00886302">
        <w:t xml:space="preserve"> goals </w:t>
      </w:r>
      <w:r w:rsidR="000F4847">
        <w:t>were</w:t>
      </w:r>
      <w:r w:rsidR="00920781">
        <w:t xml:space="preserve"> SMART, a</w:t>
      </w:r>
      <w:r w:rsidR="0049442C">
        <w:t>n</w:t>
      </w:r>
      <w:r w:rsidR="0023109A">
        <w:t xml:space="preserve"> </w:t>
      </w:r>
      <w:r w:rsidR="00920781">
        <w:lastRenderedPageBreak/>
        <w:t>acronym that stands for</w:t>
      </w:r>
      <w:r w:rsidR="00C21C3D">
        <w:t xml:space="preserve"> </w:t>
      </w:r>
      <w:r w:rsidR="002D6B6C" w:rsidRPr="00CF5F99">
        <w:t xml:space="preserve">specific, measurable, attainable, realistic, </w:t>
      </w:r>
      <w:r w:rsidR="002D6B6C">
        <w:t xml:space="preserve">and </w:t>
      </w:r>
      <w:r w:rsidR="002D6B6C" w:rsidRPr="00CF5F99">
        <w:t>time</w:t>
      </w:r>
      <w:r w:rsidR="00A1072D">
        <w:t>-</w:t>
      </w:r>
      <w:r w:rsidR="002D6B6C" w:rsidRPr="00CF5F99">
        <w:t>framed</w:t>
      </w:r>
      <w:r w:rsidR="002D6B6C">
        <w:t>:</w:t>
      </w:r>
      <w:r w:rsidR="006D706D">
        <w:t xml:space="preserve"> which </w:t>
      </w:r>
      <w:r w:rsidR="00F80ADC">
        <w:t>are measurements</w:t>
      </w:r>
      <w:r w:rsidR="007938D4">
        <w:t xml:space="preserve"> </w:t>
      </w:r>
      <w:r w:rsidR="00C21C3D">
        <w:t>of the</w:t>
      </w:r>
      <w:r w:rsidR="00374E77">
        <w:t xml:space="preserve"> </w:t>
      </w:r>
      <w:r w:rsidR="00C21C3D">
        <w:t>outcome of said goals</w:t>
      </w:r>
      <w:r w:rsidR="006A188D">
        <w:t>. A</w:t>
      </w:r>
      <w:r w:rsidR="0049442C">
        <w:t xml:space="preserve">s </w:t>
      </w:r>
      <w:r w:rsidR="00E84251">
        <w:t>stated</w:t>
      </w:r>
      <w:r w:rsidR="0049442C">
        <w:t xml:space="preserve"> by</w:t>
      </w:r>
      <w:r w:rsidR="00C21C3D">
        <w:t xml:space="preserve"> </w:t>
      </w:r>
      <w:r w:rsidR="00C71284">
        <w:t>Ackley</w:t>
      </w:r>
      <w:r w:rsidR="00BD75BF">
        <w:t xml:space="preserve"> et al.</w:t>
      </w:r>
      <w:r w:rsidR="008677C6">
        <w:t xml:space="preserve"> (2017)</w:t>
      </w:r>
      <w:r w:rsidR="000E6553">
        <w:t>,</w:t>
      </w:r>
      <w:r w:rsidR="00BD75BF">
        <w:t xml:space="preserve"> “For a successful plan of care, measurable goals and outcomes, including nursing interventions, must be identified</w:t>
      </w:r>
      <w:r w:rsidR="00A12E1A">
        <w:t>…</w:t>
      </w:r>
      <w:r w:rsidR="00E84251">
        <w:t xml:space="preserve"> </w:t>
      </w:r>
      <w:r w:rsidR="00A12E1A">
        <w:t>The SMART acronym is used in business, education, and health care settings. This method assists the nurse in identifying patient outcomes more effectively</w:t>
      </w:r>
      <w:r w:rsidR="00EE4284">
        <w:t>” (p.</w:t>
      </w:r>
      <w:r w:rsidR="00D268F0">
        <w:t xml:space="preserve"> </w:t>
      </w:r>
      <w:r w:rsidR="00CA0739">
        <w:t>8)</w:t>
      </w:r>
      <w:r w:rsidR="00B92AA4">
        <w:t>.</w:t>
      </w:r>
      <w:r w:rsidR="00EE4284">
        <w:t xml:space="preserve"> </w:t>
      </w:r>
      <w:r w:rsidR="00886BD6">
        <w:t>Since m</w:t>
      </w:r>
      <w:r w:rsidR="00150D8C">
        <w:t xml:space="preserve">y </w:t>
      </w:r>
      <w:r w:rsidR="00533063">
        <w:t>goals</w:t>
      </w:r>
      <w:r w:rsidR="00D45FB3">
        <w:t xml:space="preserve"> </w:t>
      </w:r>
      <w:r w:rsidR="00D620D3">
        <w:t>for M.F.</w:t>
      </w:r>
      <w:r w:rsidR="00FF7F97">
        <w:t xml:space="preserve"> </w:t>
      </w:r>
      <w:r w:rsidR="00741D92">
        <w:t>were</w:t>
      </w:r>
      <w:r w:rsidR="00FF7F97">
        <w:t xml:space="preserve"> that he </w:t>
      </w:r>
      <w:r w:rsidR="0053606B">
        <w:t>understand</w:t>
      </w:r>
      <w:r w:rsidR="00FF7F97">
        <w:t xml:space="preserve"> </w:t>
      </w:r>
      <w:r w:rsidR="00992E78">
        <w:t xml:space="preserve">the importance of </w:t>
      </w:r>
      <w:r w:rsidR="00FF7F97">
        <w:t xml:space="preserve">his diabetic management by purposefully initiating </w:t>
      </w:r>
      <w:r w:rsidR="006D4050">
        <w:t>dietar</w:t>
      </w:r>
      <w:r w:rsidR="00D518CD">
        <w:t>y,</w:t>
      </w:r>
      <w:r w:rsidR="006D4050">
        <w:t xml:space="preserve"> exercise</w:t>
      </w:r>
      <w:r w:rsidR="00D518CD">
        <w:t>, and self-care</w:t>
      </w:r>
      <w:r w:rsidR="006D4050">
        <w:t xml:space="preserve"> </w:t>
      </w:r>
      <w:r w:rsidR="00FF7F97">
        <w:t>lifestyle modifications</w:t>
      </w:r>
      <w:r w:rsidR="00D006D0">
        <w:t xml:space="preserve">, </w:t>
      </w:r>
      <w:r w:rsidR="006601F0">
        <w:t>the</w:t>
      </w:r>
      <w:r w:rsidR="009A1663">
        <w:t xml:space="preserve"> SMART measurements allowed for</w:t>
      </w:r>
      <w:r w:rsidR="006A6FB7">
        <w:t xml:space="preserve"> me to </w:t>
      </w:r>
      <w:r w:rsidR="00992E78">
        <w:t xml:space="preserve">verbally </w:t>
      </w:r>
      <w:r w:rsidR="00B01023">
        <w:t>check</w:t>
      </w:r>
      <w:r w:rsidR="006A6FB7">
        <w:t xml:space="preserve"> his understanding of the tea</w:t>
      </w:r>
      <w:r w:rsidR="0093080D">
        <w:t xml:space="preserve">ching </w:t>
      </w:r>
      <w:r w:rsidR="00B01023">
        <w:t xml:space="preserve">and </w:t>
      </w:r>
      <w:r w:rsidR="0033556B">
        <w:t>empower</w:t>
      </w:r>
      <w:r w:rsidR="009A1663">
        <w:t xml:space="preserve"> </w:t>
      </w:r>
      <w:r w:rsidR="00B9230B">
        <w:t xml:space="preserve">him to gradually </w:t>
      </w:r>
      <w:r w:rsidR="00866AED">
        <w:t xml:space="preserve">implement </w:t>
      </w:r>
      <w:r w:rsidR="00B9230B">
        <w:t>these</w:t>
      </w:r>
      <w:r w:rsidR="006B425E">
        <w:t xml:space="preserve"> </w:t>
      </w:r>
      <w:r w:rsidR="00186B5C">
        <w:t>changes</w:t>
      </w:r>
      <w:r w:rsidR="00AF46C4">
        <w:t>. T</w:t>
      </w:r>
      <w:r w:rsidR="004F2CA7">
        <w:t>he</w:t>
      </w:r>
      <w:r w:rsidR="006D4050">
        <w:t xml:space="preserve"> outcomes </w:t>
      </w:r>
      <w:r w:rsidR="00D45FB3">
        <w:t>and su</w:t>
      </w:r>
      <w:r w:rsidR="008C1CF2">
        <w:t>bsequent interventions</w:t>
      </w:r>
      <w:r w:rsidR="00533063">
        <w:t xml:space="preserve"> </w:t>
      </w:r>
      <w:r w:rsidR="008A1709">
        <w:t>reflected the</w:t>
      </w:r>
      <w:r w:rsidR="00186B5C">
        <w:t xml:space="preserve"> most important of the</w:t>
      </w:r>
      <w:r w:rsidR="008A1709">
        <w:t xml:space="preserve"> </w:t>
      </w:r>
      <w:r w:rsidR="001E4B0F">
        <w:t xml:space="preserve">identified needs and </w:t>
      </w:r>
      <w:r w:rsidR="00024F8D">
        <w:t>are discussed</w:t>
      </w:r>
      <w:r w:rsidR="00A91434">
        <w:t xml:space="preserve"> individually</w:t>
      </w:r>
      <w:r w:rsidR="005A0EC8">
        <w:t xml:space="preserve"> as follows</w:t>
      </w:r>
      <w:r w:rsidR="001C22EE">
        <w:t>.</w:t>
      </w:r>
    </w:p>
    <w:p w14:paraId="7B98BEE6" w14:textId="77777777" w:rsidR="00D04E24" w:rsidRDefault="00F36D54" w:rsidP="00117B9A">
      <w:pPr>
        <w:pStyle w:val="Title2"/>
        <w:ind w:firstLine="720"/>
        <w:jc w:val="left"/>
      </w:pPr>
      <w:r>
        <w:t>For his first</w:t>
      </w:r>
      <w:r w:rsidR="0070086C">
        <w:t xml:space="preserve"> </w:t>
      </w:r>
      <w:r w:rsidR="009F4072">
        <w:t>outcome</w:t>
      </w:r>
      <w:r w:rsidR="00874018">
        <w:t>,</w:t>
      </w:r>
      <w:r w:rsidR="0070086C">
        <w:t xml:space="preserve"> </w:t>
      </w:r>
      <w:r w:rsidR="00874018">
        <w:t>M.F. is</w:t>
      </w:r>
      <w:r w:rsidR="0070086C">
        <w:t xml:space="preserve"> </w:t>
      </w:r>
      <w:r w:rsidR="002919CD">
        <w:t xml:space="preserve">to </w:t>
      </w:r>
      <w:r w:rsidR="007745ED">
        <w:t xml:space="preserve">understand the need to </w:t>
      </w:r>
      <w:r w:rsidR="002919CD">
        <w:t xml:space="preserve">decrease his </w:t>
      </w:r>
      <w:r w:rsidR="009214DD">
        <w:t xml:space="preserve">simple </w:t>
      </w:r>
      <w:r w:rsidR="00436FF1">
        <w:t>sugar</w:t>
      </w:r>
      <w:r w:rsidR="002919CD">
        <w:t xml:space="preserve"> </w:t>
      </w:r>
      <w:r w:rsidR="00436FF1">
        <w:t>intake and</w:t>
      </w:r>
      <w:r w:rsidR="009929F2">
        <w:t xml:space="preserve"> increase more whole or complex carbohydrates. A</w:t>
      </w:r>
      <w:r w:rsidR="009A0B38">
        <w:t xml:space="preserve">ccording to </w:t>
      </w:r>
      <w:r w:rsidR="009214DD">
        <w:t xml:space="preserve">Ignativicius </w:t>
      </w:r>
      <w:r w:rsidR="00D0174F">
        <w:t>et al. (</w:t>
      </w:r>
      <w:r w:rsidR="00F11B31">
        <w:t>2018)</w:t>
      </w:r>
      <w:r w:rsidR="001A6A2F">
        <w:t>,</w:t>
      </w:r>
      <w:r w:rsidR="009A0B38">
        <w:t xml:space="preserve"> </w:t>
      </w:r>
      <w:r w:rsidR="00AC1E8B">
        <w:t>“Carbohydrate intake avoids nutrient deficient sources</w:t>
      </w:r>
      <w:r w:rsidR="00D0174F">
        <w:t xml:space="preserve"> </w:t>
      </w:r>
      <w:r w:rsidR="00AC1E8B">
        <w:t>and focuses on sources from vegetables, fruits, whole grains, legumes, and dairy products. Adults with</w:t>
      </w:r>
      <w:r w:rsidR="00406BEA">
        <w:t xml:space="preserve"> </w:t>
      </w:r>
      <w:r w:rsidR="00AC1E8B">
        <w:t>diabetes are recommended to consume at least 25 g of fiber</w:t>
      </w:r>
      <w:r w:rsidR="00406BEA">
        <w:t xml:space="preserve"> </w:t>
      </w:r>
      <w:r w:rsidR="00AC1E8B">
        <w:t>daily</w:t>
      </w:r>
      <w:r w:rsidR="00BE79D8">
        <w:t>”</w:t>
      </w:r>
      <w:r w:rsidR="00893073">
        <w:t xml:space="preserve"> </w:t>
      </w:r>
      <w:r w:rsidR="007A76EC">
        <w:t>(</w:t>
      </w:r>
      <w:r w:rsidR="00406BEA">
        <w:t>p.</w:t>
      </w:r>
      <w:r w:rsidR="00D0174F">
        <w:t xml:space="preserve"> 1299</w:t>
      </w:r>
      <w:r w:rsidR="007A76EC">
        <w:t>)</w:t>
      </w:r>
      <w:r w:rsidR="00B92AA4">
        <w:t>.</w:t>
      </w:r>
      <w:r w:rsidR="007A76EC">
        <w:t xml:space="preserve"> </w:t>
      </w:r>
      <w:r w:rsidR="00C64A78">
        <w:t>Th</w:t>
      </w:r>
      <w:r w:rsidR="003C4BAB">
        <w:t>is</w:t>
      </w:r>
      <w:r w:rsidR="00C64A78">
        <w:t xml:space="preserve"> </w:t>
      </w:r>
      <w:r w:rsidR="00A61709">
        <w:t>intervention</w:t>
      </w:r>
      <w:r w:rsidR="006C51E0">
        <w:t xml:space="preserve"> </w:t>
      </w:r>
      <w:r w:rsidR="00C64A78">
        <w:t xml:space="preserve">can </w:t>
      </w:r>
      <w:r w:rsidR="009B2F2B">
        <w:t>be implemented at his next meal and continued for each subsequent meal</w:t>
      </w:r>
      <w:r w:rsidR="00790F49">
        <w:t xml:space="preserve"> from here on out</w:t>
      </w:r>
      <w:r w:rsidR="003703C3">
        <w:t>.</w:t>
      </w:r>
      <w:r w:rsidR="007253B8">
        <w:t xml:space="preserve"> </w:t>
      </w:r>
      <w:r w:rsidR="00887A39">
        <w:t xml:space="preserve">My rationale for this intervention </w:t>
      </w:r>
      <w:r w:rsidR="00F30B4C">
        <w:t>comes from the meta-analy</w:t>
      </w:r>
      <w:r w:rsidR="000C6645">
        <w:t>s</w:t>
      </w:r>
      <w:r w:rsidR="00F30B4C">
        <w:t>is by</w:t>
      </w:r>
      <w:r w:rsidR="007253B8">
        <w:t xml:space="preserve"> </w:t>
      </w:r>
      <w:proofErr w:type="spellStart"/>
      <w:r w:rsidR="00257B00" w:rsidRPr="00257B00">
        <w:t>Abdulah</w:t>
      </w:r>
      <w:proofErr w:type="spellEnd"/>
      <w:r w:rsidR="00257B00" w:rsidRPr="00257B00">
        <w:t xml:space="preserve">, </w:t>
      </w:r>
      <w:r w:rsidR="009F27E5" w:rsidRPr="00257B00">
        <w:t>Hassan</w:t>
      </w:r>
      <w:r w:rsidR="00257B00" w:rsidRPr="00257B00">
        <w:t xml:space="preserve">, </w:t>
      </w:r>
      <w:proofErr w:type="spellStart"/>
      <w:r w:rsidR="00257B00" w:rsidRPr="00257B00">
        <w:t>Saadic</w:t>
      </w:r>
      <w:proofErr w:type="spellEnd"/>
      <w:r w:rsidR="00257B00" w:rsidRPr="00257B00">
        <w:t xml:space="preserve">, </w:t>
      </w:r>
      <w:r w:rsidR="00BA393C">
        <w:t xml:space="preserve">&amp; </w:t>
      </w:r>
      <w:r w:rsidR="00257B00" w:rsidRPr="00257B00">
        <w:t>Mohammed</w:t>
      </w:r>
      <w:r w:rsidR="00AE68E7">
        <w:t>,</w:t>
      </w:r>
      <w:r w:rsidR="00BA393C">
        <w:t xml:space="preserve"> </w:t>
      </w:r>
      <w:r w:rsidR="00D5695B">
        <w:t>“Impacts of Self-M</w:t>
      </w:r>
      <w:r w:rsidR="00A40233" w:rsidRPr="0033556B">
        <w:t>anagem</w:t>
      </w:r>
      <w:r w:rsidR="00D5695B">
        <w:t>ent Education on G</w:t>
      </w:r>
      <w:r w:rsidR="00A40233" w:rsidRPr="0033556B">
        <w:t>lyc</w:t>
      </w:r>
      <w:r w:rsidR="00CE5C5E" w:rsidRPr="0033556B">
        <w:t>a</w:t>
      </w:r>
      <w:r w:rsidR="00D5695B">
        <w:t>emic Control in Patients With Type 2 Diabetes M</w:t>
      </w:r>
      <w:r w:rsidR="00A40233" w:rsidRPr="0033556B">
        <w:t>ellitus</w:t>
      </w:r>
      <w:r w:rsidR="00D5695B">
        <w:t>”</w:t>
      </w:r>
      <w:r w:rsidR="00D04E24">
        <w:t>:</w:t>
      </w:r>
    </w:p>
    <w:p w14:paraId="7D44389C" w14:textId="23E4AD34" w:rsidR="00D04E24" w:rsidRDefault="007253B8" w:rsidP="00D04E24">
      <w:pPr>
        <w:pStyle w:val="Title2"/>
        <w:ind w:left="720"/>
        <w:jc w:val="left"/>
      </w:pPr>
      <w:r w:rsidRPr="007253B8">
        <w:t>It has been confirmed that healthy eating lifestyle</w:t>
      </w:r>
      <w:r w:rsidR="00536262">
        <w:t xml:space="preserve"> is</w:t>
      </w:r>
      <w:r w:rsidRPr="007253B8">
        <w:t xml:space="preserve"> positively linked to particular food habits such as lowering foods with a high sugar and high-fat and raising the portion or large amounts of vegetables and fruit and limiting specific carbohydrates</w:t>
      </w:r>
      <w:r w:rsidR="00D43B4A">
        <w:t xml:space="preserve"> </w:t>
      </w:r>
      <w:r w:rsidR="00033614">
        <w:t>(2018)</w:t>
      </w:r>
      <w:r w:rsidR="00B92AA4">
        <w:t>.</w:t>
      </w:r>
    </w:p>
    <w:p w14:paraId="3FB01EF0" w14:textId="5DD7D6DF" w:rsidR="00FD411B" w:rsidRPr="00117B9A" w:rsidRDefault="004508E3" w:rsidP="00D04E24">
      <w:pPr>
        <w:pStyle w:val="Title2"/>
        <w:jc w:val="left"/>
      </w:pPr>
      <w:r>
        <w:t xml:space="preserve">As measurement of </w:t>
      </w:r>
      <w:r w:rsidR="00462CDE">
        <w:t xml:space="preserve">his understanding, I asked M.F. to tell me what types of food substitutions he could incorporate in order to </w:t>
      </w:r>
      <w:r w:rsidR="005565DD">
        <w:t>meaningfully change his diet</w:t>
      </w:r>
      <w:r w:rsidR="00314B66">
        <w:t>.</w:t>
      </w:r>
      <w:r w:rsidR="00744EA0">
        <w:t xml:space="preserve"> </w:t>
      </w:r>
      <w:r w:rsidR="00571921">
        <w:t>His response</w:t>
      </w:r>
      <w:r w:rsidR="004331B2">
        <w:t xml:space="preserve"> </w:t>
      </w:r>
      <w:r w:rsidR="006B5C22">
        <w:t xml:space="preserve">that he would </w:t>
      </w:r>
      <w:r w:rsidR="006B5C22">
        <w:lastRenderedPageBreak/>
        <w:t xml:space="preserve">incorporate more fruits and vegetables </w:t>
      </w:r>
      <w:r w:rsidR="005B1865">
        <w:t>in</w:t>
      </w:r>
      <w:r w:rsidR="006B5C22">
        <w:t xml:space="preserve"> his diet, and that he would </w:t>
      </w:r>
      <w:r w:rsidR="004331B2">
        <w:t>“</w:t>
      </w:r>
      <w:r w:rsidR="006B5C22">
        <w:t>entertain the thought of switching from flour tortillas to whole wheat</w:t>
      </w:r>
      <w:r w:rsidR="00DD7097">
        <w:t>”</w:t>
      </w:r>
      <w:r w:rsidR="006B5C22">
        <w:t xml:space="preserve"> and from </w:t>
      </w:r>
      <w:r w:rsidR="00DD7097">
        <w:t>“</w:t>
      </w:r>
      <w:r w:rsidR="006B5C22">
        <w:t xml:space="preserve">white or Spanish rice to </w:t>
      </w:r>
      <w:r w:rsidR="00FC7070">
        <w:t>brown rice</w:t>
      </w:r>
      <w:r w:rsidR="004331B2">
        <w:t>”</w:t>
      </w:r>
      <w:r w:rsidR="008E3980">
        <w:t xml:space="preserve"> indicated</w:t>
      </w:r>
      <w:r w:rsidR="00D16B1B">
        <w:t xml:space="preserve"> to me</w:t>
      </w:r>
      <w:r w:rsidR="00804A89">
        <w:t xml:space="preserve"> that the outcome was </w:t>
      </w:r>
      <w:r w:rsidR="008E3980">
        <w:t>effective</w:t>
      </w:r>
      <w:r w:rsidR="00D16B1B">
        <w:t xml:space="preserve"> in that he understood some </w:t>
      </w:r>
      <w:r w:rsidR="00804A89">
        <w:t>key</w:t>
      </w:r>
      <w:r w:rsidR="00D16B1B">
        <w:t xml:space="preserve"> </w:t>
      </w:r>
      <w:r w:rsidR="00193405">
        <w:t>dietary changes he should make</w:t>
      </w:r>
      <w:r w:rsidR="00D5695B">
        <w:t>.</w:t>
      </w:r>
    </w:p>
    <w:p w14:paraId="60A9B826" w14:textId="56F3D3F4" w:rsidR="00DC33A3" w:rsidRDefault="00F41D8D" w:rsidP="00571921">
      <w:pPr>
        <w:pStyle w:val="Title2"/>
        <w:ind w:firstLine="720"/>
        <w:jc w:val="left"/>
      </w:pPr>
      <w:r>
        <w:t xml:space="preserve">The second </w:t>
      </w:r>
      <w:r w:rsidR="00066F3E">
        <w:t>outcome</w:t>
      </w:r>
      <w:r w:rsidR="005822C7">
        <w:t xml:space="preserve"> I identified for M.F. was for him </w:t>
      </w:r>
      <w:r w:rsidR="00DB2637">
        <w:t xml:space="preserve">to understand the need </w:t>
      </w:r>
      <w:r w:rsidR="005822C7">
        <w:t>to</w:t>
      </w:r>
      <w:r w:rsidR="0090722B">
        <w:t xml:space="preserve"> </w:t>
      </w:r>
      <w:r w:rsidR="00156EAC">
        <w:t>reduc</w:t>
      </w:r>
      <w:r w:rsidR="00FE75BD">
        <w:t>e</w:t>
      </w:r>
      <w:r w:rsidR="00450233">
        <w:t xml:space="preserve"> his</w:t>
      </w:r>
      <w:r w:rsidR="00156EAC">
        <w:t xml:space="preserve"> weight</w:t>
      </w:r>
      <w:r w:rsidR="00804A89">
        <w:t xml:space="preserve"> based on </w:t>
      </w:r>
      <w:r w:rsidR="00CB3F3D">
        <w:t>JPH Wilding</w:t>
      </w:r>
      <w:r w:rsidR="00804A89">
        <w:t>’s findings</w:t>
      </w:r>
      <w:r w:rsidR="00CB3F3D">
        <w:t xml:space="preserve"> in </w:t>
      </w:r>
      <w:r w:rsidR="00804A89">
        <w:t>“The Importance of Weight Management in Type 2 Diabetes M</w:t>
      </w:r>
      <w:r w:rsidR="00CB3F3D" w:rsidRPr="00DB17DB">
        <w:t>ellitus,</w:t>
      </w:r>
      <w:r w:rsidR="00804A89">
        <w:t>”</w:t>
      </w:r>
      <w:r w:rsidR="00CB3F3D">
        <w:rPr>
          <w:i/>
        </w:rPr>
        <w:t xml:space="preserve"> </w:t>
      </w:r>
      <w:r w:rsidR="00CB3F3D">
        <w:t>“</w:t>
      </w:r>
      <w:r w:rsidR="00DE3242">
        <w:t xml:space="preserve">… </w:t>
      </w:r>
      <w:r w:rsidR="00CB3F3D" w:rsidRPr="00945C14">
        <w:t>additional weight loss was associated with a significant reduction of glycosylated haemoglobin (HbA1c) levels and improvement in several other cardiovascular risk factors</w:t>
      </w:r>
      <w:r w:rsidR="00CB3F3D">
        <w:t>…”</w:t>
      </w:r>
      <w:r w:rsidR="00CB3F3D" w:rsidRPr="00945C14">
        <w:t> </w:t>
      </w:r>
      <w:r w:rsidR="00CB3F3D">
        <w:t>(2014</w:t>
      </w:r>
      <w:r w:rsidR="00D3429A">
        <w:t>)</w:t>
      </w:r>
      <w:r w:rsidR="00741CDE">
        <w:t>.</w:t>
      </w:r>
      <w:r w:rsidR="00804A89">
        <w:t xml:space="preserve"> The </w:t>
      </w:r>
      <w:r w:rsidR="00D3429A">
        <w:t xml:space="preserve">intervention would be for M.F. to monitor his weight on a daily or weekly basis with the </w:t>
      </w:r>
      <w:r w:rsidR="00F3465C">
        <w:t>rational</w:t>
      </w:r>
      <w:r w:rsidR="005208CF">
        <w:t>e</w:t>
      </w:r>
      <w:r w:rsidR="00F3465C">
        <w:t xml:space="preserve"> </w:t>
      </w:r>
      <w:r w:rsidR="00CB0395">
        <w:t>coming from t</w:t>
      </w:r>
      <w:r w:rsidR="00D519FD">
        <w:t xml:space="preserve">he Centers for Disease Control </w:t>
      </w:r>
      <w:r w:rsidR="002E1633">
        <w:t>(</w:t>
      </w:r>
      <w:r w:rsidR="00896D66">
        <w:t>CDC</w:t>
      </w:r>
      <w:r w:rsidR="002E1633">
        <w:t xml:space="preserve">) </w:t>
      </w:r>
      <w:r w:rsidR="00D519FD">
        <w:t>on their website</w:t>
      </w:r>
      <w:r w:rsidR="002E1633">
        <w:t xml:space="preserve"> www.cdc.gov</w:t>
      </w:r>
      <w:r w:rsidR="00B95159">
        <w:t>.</w:t>
      </w:r>
      <w:r w:rsidR="00896D66">
        <w:t xml:space="preserve"> </w:t>
      </w:r>
      <w:r w:rsidR="00A82B2B">
        <w:t>“</w:t>
      </w:r>
      <w:r w:rsidR="008F34C1">
        <w:t>...</w:t>
      </w:r>
      <w:r w:rsidR="00896D66" w:rsidRPr="00896D66">
        <w:t>evidence shows that people who </w:t>
      </w:r>
      <w:r w:rsidR="00896D66" w:rsidRPr="00B95159">
        <w:rPr>
          <w:bCs/>
        </w:rPr>
        <w:t>lose weight</w:t>
      </w:r>
      <w:r w:rsidR="00896D66" w:rsidRPr="00896D66">
        <w:t> gradually and steadily (about 1 to 2 pounds </w:t>
      </w:r>
      <w:r w:rsidR="00896D66" w:rsidRPr="00B95159">
        <w:rPr>
          <w:bCs/>
        </w:rPr>
        <w:t>per week</w:t>
      </w:r>
      <w:r w:rsidR="00896D66" w:rsidRPr="00896D66">
        <w:t>) are more successful at keeping </w:t>
      </w:r>
      <w:r w:rsidR="00896D66" w:rsidRPr="00B95159">
        <w:rPr>
          <w:bCs/>
        </w:rPr>
        <w:t>weight</w:t>
      </w:r>
      <w:r w:rsidR="00896D66" w:rsidRPr="00B95159">
        <w:t> </w:t>
      </w:r>
      <w:r w:rsidR="00896D66" w:rsidRPr="00896D66">
        <w:t>off. Healthy </w:t>
      </w:r>
      <w:r w:rsidR="00896D66" w:rsidRPr="00B95159">
        <w:rPr>
          <w:bCs/>
        </w:rPr>
        <w:t>weight loss</w:t>
      </w:r>
      <w:r w:rsidR="00B95159">
        <w:rPr>
          <w:b/>
          <w:bCs/>
        </w:rPr>
        <w:t xml:space="preserve"> </w:t>
      </w:r>
      <w:r w:rsidR="00896D66" w:rsidRPr="00896D66">
        <w:t xml:space="preserve">isn't just about a </w:t>
      </w:r>
      <w:r w:rsidR="00827D28">
        <w:t>‘</w:t>
      </w:r>
      <w:r w:rsidR="00896D66" w:rsidRPr="00896D66">
        <w:t>diet</w:t>
      </w:r>
      <w:r w:rsidR="00827D28">
        <w:t>’</w:t>
      </w:r>
      <w:r w:rsidR="00896D66" w:rsidRPr="00896D66">
        <w:t xml:space="preserve"> or </w:t>
      </w:r>
      <w:r w:rsidR="00827D28">
        <w:t>‘</w:t>
      </w:r>
      <w:r w:rsidR="00896D66" w:rsidRPr="00896D66">
        <w:t>program</w:t>
      </w:r>
      <w:r w:rsidR="00827D28">
        <w:t>’</w:t>
      </w:r>
      <w:r w:rsidR="00896D66">
        <w:t xml:space="preserve">” </w:t>
      </w:r>
      <w:r w:rsidR="00AC422B">
        <w:t>(</w:t>
      </w:r>
      <w:r w:rsidR="00A82B2B">
        <w:t>2018)</w:t>
      </w:r>
      <w:r w:rsidR="00B92AA4" w:rsidRPr="00896D66">
        <w:t>.</w:t>
      </w:r>
      <w:r w:rsidR="00B92AA4" w:rsidRPr="00B92AA4">
        <w:t xml:space="preserve"> </w:t>
      </w:r>
      <w:r w:rsidR="00D3429A">
        <w:t xml:space="preserve">A measurement of this outcome would be that M.F. agreed to start daily or weekly weight checks that night or the following morning with the understanding that continuing to weigh himself in order to track his weight loss would be beneficial to his progress. </w:t>
      </w:r>
      <w:r w:rsidR="00B92AA4">
        <w:t xml:space="preserve">This outcome was </w:t>
      </w:r>
      <w:r w:rsidR="00DB17DB">
        <w:t xml:space="preserve">partially </w:t>
      </w:r>
      <w:r w:rsidR="00B92AA4">
        <w:t>ineffective due to the fact that I would not be able to witness if this measure would come to fruition</w:t>
      </w:r>
      <w:r w:rsidR="00DB17DB">
        <w:t>, even though he verbalized commitment to it</w:t>
      </w:r>
      <w:r w:rsidR="00B92AA4">
        <w:t xml:space="preserve">. </w:t>
      </w:r>
    </w:p>
    <w:p w14:paraId="7F0630E5" w14:textId="518A4CE0" w:rsidR="00D04E24" w:rsidRDefault="00330E08" w:rsidP="00DC33A3">
      <w:pPr>
        <w:pStyle w:val="Title2"/>
        <w:ind w:firstLine="720"/>
        <w:jc w:val="left"/>
      </w:pPr>
      <w:r>
        <w:t xml:space="preserve">Yet another </w:t>
      </w:r>
      <w:r w:rsidR="00DD7097">
        <w:t>outcome</w:t>
      </w:r>
      <w:r>
        <w:t xml:space="preserve"> would be for M.F. </w:t>
      </w:r>
      <w:r w:rsidR="00BA3148">
        <w:t xml:space="preserve">to </w:t>
      </w:r>
      <w:r w:rsidR="008D43F5">
        <w:t xml:space="preserve">understand </w:t>
      </w:r>
      <w:r w:rsidR="00520D90">
        <w:t xml:space="preserve">the need </w:t>
      </w:r>
      <w:r>
        <w:t xml:space="preserve">to </w:t>
      </w:r>
      <w:r w:rsidR="0090722B">
        <w:t xml:space="preserve">engage in </w:t>
      </w:r>
      <w:r w:rsidR="00804A89">
        <w:t xml:space="preserve">safe </w:t>
      </w:r>
      <w:r w:rsidR="00992C9B">
        <w:t xml:space="preserve">low-impact </w:t>
      </w:r>
      <w:r w:rsidR="00713E4A">
        <w:t>aerobic</w:t>
      </w:r>
      <w:r w:rsidR="000417D9">
        <w:t xml:space="preserve"> </w:t>
      </w:r>
      <w:r w:rsidR="0090722B">
        <w:t>activit</w:t>
      </w:r>
      <w:r w:rsidR="00846D82">
        <w:t>ies</w:t>
      </w:r>
      <w:r w:rsidR="00912531">
        <w:t xml:space="preserve"> of his choosing</w:t>
      </w:r>
      <w:r w:rsidR="00ED2A77">
        <w:t xml:space="preserve">. In order to begin an exercise regime, he would need to first discuss this </w:t>
      </w:r>
      <w:r w:rsidR="00680532">
        <w:t xml:space="preserve">plan </w:t>
      </w:r>
      <w:r w:rsidR="00ED2A77">
        <w:t>with his doctor</w:t>
      </w:r>
      <w:r w:rsidR="00043484">
        <w:t xml:space="preserve"> to</w:t>
      </w:r>
      <w:r w:rsidR="00ED2A77">
        <w:t xml:space="preserve"> </w:t>
      </w:r>
      <w:r w:rsidR="00584861">
        <w:t>safely implement this lifestyle change.</w:t>
      </w:r>
      <w:r w:rsidR="00ED7C55">
        <w:t xml:space="preserve"> His diabetes does carry risks when </w:t>
      </w:r>
      <w:r w:rsidR="00602784">
        <w:t>exercising and</w:t>
      </w:r>
      <w:r w:rsidR="00ED7C55">
        <w:t xml:space="preserve"> understanding </w:t>
      </w:r>
      <w:r w:rsidR="008A380C">
        <w:t>the</w:t>
      </w:r>
      <w:r w:rsidR="00ED7C55">
        <w:t xml:space="preserve"> manag</w:t>
      </w:r>
      <w:r w:rsidR="00F228B0">
        <w:t>ement of</w:t>
      </w:r>
      <w:r w:rsidR="00ED7C55">
        <w:t xml:space="preserve"> </w:t>
      </w:r>
      <w:r w:rsidR="00602784">
        <w:t>these risks</w:t>
      </w:r>
      <w:r w:rsidR="00ED7C55">
        <w:t xml:space="preserve"> </w:t>
      </w:r>
      <w:r w:rsidR="00F64E50">
        <w:t>will allow M.F. to do moderate exercise without untoward effects.</w:t>
      </w:r>
      <w:r w:rsidR="00584861">
        <w:t xml:space="preserve"> </w:t>
      </w:r>
      <w:r w:rsidR="0000259C">
        <w:t xml:space="preserve">His first intervention </w:t>
      </w:r>
      <w:r w:rsidR="00710C63">
        <w:t>with</w:t>
      </w:r>
      <w:r w:rsidR="0000259C">
        <w:t xml:space="preserve">in this </w:t>
      </w:r>
      <w:r w:rsidR="00710C63">
        <w:t>outcome</w:t>
      </w:r>
      <w:r w:rsidR="0000259C">
        <w:t xml:space="preserve"> would </w:t>
      </w:r>
      <w:r w:rsidR="0000259C">
        <w:lastRenderedPageBreak/>
        <w:t>be that he would</w:t>
      </w:r>
      <w:r w:rsidR="00584861">
        <w:t xml:space="preserve"> need t</w:t>
      </w:r>
      <w:r w:rsidR="00C15236">
        <w:t xml:space="preserve">o recognize the signs of when </w:t>
      </w:r>
      <w:r w:rsidR="00861AEB">
        <w:t>not</w:t>
      </w:r>
      <w:r w:rsidR="00F228B0">
        <w:t xml:space="preserve"> to</w:t>
      </w:r>
      <w:r w:rsidR="00403EF1">
        <w:t xml:space="preserve"> </w:t>
      </w:r>
      <w:r w:rsidR="005831B6">
        <w:t>engage in exercise</w:t>
      </w:r>
      <w:r w:rsidR="005A6741">
        <w:t xml:space="preserve"> especially in cases of</w:t>
      </w:r>
      <w:r w:rsidR="00403EF1">
        <w:t xml:space="preserve"> h</w:t>
      </w:r>
      <w:r w:rsidR="005A6741">
        <w:t>ypoglycemia</w:t>
      </w:r>
      <w:r w:rsidR="005831B6">
        <w:t>.</w:t>
      </w:r>
      <w:r w:rsidR="005A6741">
        <w:t xml:space="preserve"> </w:t>
      </w:r>
      <w:r w:rsidR="00722D8D">
        <w:t>Ignativicius</w:t>
      </w:r>
      <w:r w:rsidR="002D6D7B">
        <w:t xml:space="preserve"> et</w:t>
      </w:r>
      <w:r w:rsidR="00414769">
        <w:t xml:space="preserve"> al. (201</w:t>
      </w:r>
      <w:r w:rsidR="00722D8D">
        <w:t>8</w:t>
      </w:r>
      <w:r w:rsidR="00414769">
        <w:t xml:space="preserve">) </w:t>
      </w:r>
      <w:r w:rsidR="0000259C">
        <w:t>provides the rationale</w:t>
      </w:r>
      <w:r w:rsidR="00D04E24">
        <w:t>:</w:t>
      </w:r>
      <w:r w:rsidR="00414769">
        <w:t xml:space="preserve"> </w:t>
      </w:r>
    </w:p>
    <w:p w14:paraId="01603C9F" w14:textId="77777777" w:rsidR="00D04E24" w:rsidRDefault="00AA63E4" w:rsidP="00D04E24">
      <w:pPr>
        <w:pStyle w:val="Title2"/>
        <w:ind w:left="720"/>
        <w:jc w:val="left"/>
      </w:pPr>
      <w:r>
        <w:t>Exercise often causes blood glucose levels to fall in a patient</w:t>
      </w:r>
      <w:r w:rsidR="00414769">
        <w:t xml:space="preserve"> </w:t>
      </w:r>
      <w:r>
        <w:t>with DM. Prolonged exercise increases muscle glucose uptake for several hours after exercise.</w:t>
      </w:r>
      <w:r w:rsidR="00906BEE">
        <w:t xml:space="preserve"> </w:t>
      </w:r>
      <w:r>
        <w:t>Teach the patient about blood glucose monitoring and carbohydrate consumption</w:t>
      </w:r>
      <w:r w:rsidR="006D5F72">
        <w:t xml:space="preserve"> </w:t>
      </w:r>
      <w:r>
        <w:t>before and during exercise. Also teach him or her to exercise at</w:t>
      </w:r>
      <w:r w:rsidR="00D758BA">
        <w:t xml:space="preserve"> </w:t>
      </w:r>
      <w:r>
        <w:t>times when insulin activity is not peaking</w:t>
      </w:r>
      <w:r w:rsidR="00D04E24">
        <w:t xml:space="preserve"> </w:t>
      </w:r>
      <w:r w:rsidR="006D5F72">
        <w:t>(p. 1311)</w:t>
      </w:r>
      <w:r w:rsidR="00B56FDA">
        <w:t>.</w:t>
      </w:r>
      <w:r w:rsidR="006D5F72">
        <w:t xml:space="preserve"> </w:t>
      </w:r>
    </w:p>
    <w:p w14:paraId="047F1E8B" w14:textId="640242C1" w:rsidR="00560237" w:rsidRDefault="0000259C" w:rsidP="00D04E24">
      <w:pPr>
        <w:pStyle w:val="Title2"/>
        <w:jc w:val="left"/>
      </w:pPr>
      <w:r>
        <w:t>Therefore, i</w:t>
      </w:r>
      <w:r w:rsidR="00B27697">
        <w:t>f blood glucose levels drop</w:t>
      </w:r>
      <w:r w:rsidR="00265CA3">
        <w:t xml:space="preserve"> below 70 mg/dl on the glucometer</w:t>
      </w:r>
      <w:r w:rsidR="000A30B0">
        <w:t xml:space="preserve">, </w:t>
      </w:r>
      <w:r>
        <w:t>M.F. agreed to not</w:t>
      </w:r>
      <w:r w:rsidR="00751EEF">
        <w:t xml:space="preserve"> </w:t>
      </w:r>
      <w:r>
        <w:t>engage in exercise at that time, additionally, he would follow the 15-15 rule for management of hypoglycemia. A</w:t>
      </w:r>
      <w:r w:rsidR="009E416B">
        <w:t xml:space="preserve">ccording to the ADA </w:t>
      </w:r>
      <w:r>
        <w:t xml:space="preserve">the 15-15 rule </w:t>
      </w:r>
      <w:r w:rsidR="009E416B">
        <w:t>is “</w:t>
      </w:r>
      <w:r w:rsidR="002133E4">
        <w:t>…</w:t>
      </w:r>
      <w:r w:rsidR="009E416B" w:rsidRPr="00DB530C">
        <w:rPr>
          <w:bCs/>
        </w:rPr>
        <w:t>have 15 grams of carbohydrate to raise your blood glucose and check it after 15 minutes. If it’s still below 70 mg/dL, have another serving</w:t>
      </w:r>
      <w:r w:rsidR="00DB530C">
        <w:t>”</w:t>
      </w:r>
      <w:r w:rsidR="002133E4">
        <w:t xml:space="preserve"> (</w:t>
      </w:r>
      <w:r w:rsidR="00014700">
        <w:t>2019)</w:t>
      </w:r>
      <w:r w:rsidR="00B56FDA" w:rsidRPr="009E416B">
        <w:rPr>
          <w:b/>
          <w:bCs/>
        </w:rPr>
        <w:t>.</w:t>
      </w:r>
      <w:r w:rsidR="000A30B0">
        <w:t xml:space="preserve"> </w:t>
      </w:r>
      <w:r w:rsidR="00710C63">
        <w:t xml:space="preserve">This intervention was successful because he stated that he would not engage in exercise during an episode of hypoglycemia. </w:t>
      </w:r>
      <w:r w:rsidR="00325A20">
        <w:t xml:space="preserve">With these considerations in mind, however, the recommended </w:t>
      </w:r>
      <w:r w:rsidR="000C5FAE">
        <w:t>ex</w:t>
      </w:r>
      <w:r w:rsidR="00687E70">
        <w:t xml:space="preserve">ercise </w:t>
      </w:r>
      <w:r w:rsidR="00C81504">
        <w:t>intervention</w:t>
      </w:r>
      <w:r w:rsidR="00710C63">
        <w:t xml:space="preserve">, and second intervention within this outcome, </w:t>
      </w:r>
      <w:r w:rsidR="00C81504">
        <w:t>would be for</w:t>
      </w:r>
      <w:r w:rsidR="006D6DEA">
        <w:t xml:space="preserve"> M.F. to engage in</w:t>
      </w:r>
      <w:r w:rsidR="0013584F">
        <w:t xml:space="preserve"> at least</w:t>
      </w:r>
      <w:r w:rsidR="00C15119">
        <w:t xml:space="preserve"> </w:t>
      </w:r>
      <w:r w:rsidR="00E61077">
        <w:t>150</w:t>
      </w:r>
      <w:r w:rsidR="00C15119">
        <w:t>-minutes</w:t>
      </w:r>
      <w:r w:rsidR="006D6DEA">
        <w:t xml:space="preserve"> of </w:t>
      </w:r>
      <w:r w:rsidR="00560237">
        <w:t>aerobic exercise</w:t>
      </w:r>
      <w:r w:rsidR="00C15119">
        <w:t xml:space="preserve"> per</w:t>
      </w:r>
      <w:r w:rsidR="00963088">
        <w:t xml:space="preserve"> week without going more than two days in a row without exercis</w:t>
      </w:r>
      <w:r w:rsidR="00560237">
        <w:t>ing</w:t>
      </w:r>
      <w:r w:rsidR="00C81504">
        <w:t>.</w:t>
      </w:r>
      <w:r w:rsidR="007A2343">
        <w:t xml:space="preserve"> Balance and strengthening exercise should also be incorporated into the routine. </w:t>
      </w:r>
      <w:r w:rsidR="00EC3A4C">
        <w:t>My rationale for making this intervention recommendation came from</w:t>
      </w:r>
      <w:r w:rsidR="001A472C">
        <w:t xml:space="preserve"> the ADA </w:t>
      </w:r>
      <w:r w:rsidR="006C2B0E">
        <w:t xml:space="preserve">website </w:t>
      </w:r>
      <w:r w:rsidR="00C07A9E">
        <w:t>statement</w:t>
      </w:r>
      <w:r w:rsidR="006B25C0">
        <w:t>,</w:t>
      </w:r>
      <w:r w:rsidR="00C07A9E">
        <w:t xml:space="preserve"> “</w:t>
      </w:r>
      <w:r w:rsidR="00C07A9E" w:rsidRPr="00C07A9E">
        <w:t>Experts recommend that people age 18–64 engage in moderate or vigorous aerobic activity for at least 150 minutes per week.  They should also include 2 strength-training sessions, such as lifting weight</w:t>
      </w:r>
      <w:r w:rsidR="00B56FDA">
        <w:t>s or kettlebells, or doing yoga</w:t>
      </w:r>
      <w:r w:rsidR="00D61395">
        <w:t>” (2018)</w:t>
      </w:r>
      <w:r w:rsidR="00DC5E0D">
        <w:t>.</w:t>
      </w:r>
      <w:r w:rsidR="00861AEB">
        <w:t xml:space="preserve"> </w:t>
      </w:r>
      <w:r w:rsidR="00B56FDA">
        <w:t xml:space="preserve">M.F.’s statement of, </w:t>
      </w:r>
      <w:r w:rsidR="002B560D">
        <w:t xml:space="preserve">“I will </w:t>
      </w:r>
      <w:r w:rsidR="006B25C0">
        <w:t xml:space="preserve">try to </w:t>
      </w:r>
      <w:r w:rsidR="002B560D">
        <w:t xml:space="preserve">walk for thirty minutes </w:t>
      </w:r>
      <w:r w:rsidR="00205927">
        <w:t xml:space="preserve">every other day,” </w:t>
      </w:r>
      <w:r w:rsidR="00221E9F">
        <w:t>indicated that he understood this teaching</w:t>
      </w:r>
      <w:r w:rsidR="000A04F1">
        <w:t xml:space="preserve"> point</w:t>
      </w:r>
      <w:r w:rsidR="00AC4C32">
        <w:t>, however, this outcome would depend upon follow up with his healthcare practitioner</w:t>
      </w:r>
      <w:r w:rsidR="00E76CB6">
        <w:t>. For this reason, this outcome</w:t>
      </w:r>
      <w:r w:rsidR="00AC4C32">
        <w:t xml:space="preserve"> proved to be ineffective, at this time.</w:t>
      </w:r>
    </w:p>
    <w:p w14:paraId="58BA0D09" w14:textId="2C912326" w:rsidR="00D04E24" w:rsidRDefault="00C81504" w:rsidP="00505331">
      <w:pPr>
        <w:pStyle w:val="Title2"/>
        <w:ind w:firstLine="720"/>
        <w:jc w:val="left"/>
      </w:pPr>
      <w:r>
        <w:lastRenderedPageBreak/>
        <w:t>A</w:t>
      </w:r>
      <w:r w:rsidR="0045634B">
        <w:t>nd</w:t>
      </w:r>
      <w:r w:rsidR="00766702">
        <w:t xml:space="preserve">, finally, </w:t>
      </w:r>
      <w:r w:rsidR="009B3CC8">
        <w:t>the</w:t>
      </w:r>
      <w:r w:rsidR="00766702">
        <w:t xml:space="preserve"> last </w:t>
      </w:r>
      <w:r w:rsidR="009B3CC8">
        <w:t>outcome</w:t>
      </w:r>
      <w:r w:rsidR="00766702">
        <w:t xml:space="preserve"> would be for M.F. to</w:t>
      </w:r>
      <w:r w:rsidR="0045634B">
        <w:t xml:space="preserve"> </w:t>
      </w:r>
      <w:r w:rsidR="00687E70">
        <w:t xml:space="preserve">understand that he must </w:t>
      </w:r>
      <w:r w:rsidR="0045634B">
        <w:t xml:space="preserve">engage in </w:t>
      </w:r>
      <w:r w:rsidR="00D55A2D">
        <w:t xml:space="preserve">daily </w:t>
      </w:r>
      <w:r w:rsidR="00D25647">
        <w:t xml:space="preserve">diabetic foot </w:t>
      </w:r>
      <w:r w:rsidR="006B25C0">
        <w:t>care</w:t>
      </w:r>
      <w:r w:rsidR="00D25647">
        <w:t xml:space="preserve"> </w:t>
      </w:r>
      <w:r w:rsidR="00D55A2D">
        <w:t>with interventions</w:t>
      </w:r>
      <w:r w:rsidR="009B3CC8">
        <w:t xml:space="preserve"> to prevent and assess for Loss of Peripheral Sensation (LOPS) or Peripheral Artery Disease (PAD). These interventions include</w:t>
      </w:r>
      <w:r w:rsidR="00D25647">
        <w:t xml:space="preserve"> daily foot assessments, rotati</w:t>
      </w:r>
      <w:r w:rsidR="00D55A2D">
        <w:t>on</w:t>
      </w:r>
      <w:r w:rsidR="00F36D54">
        <w:t xml:space="preserve"> of his</w:t>
      </w:r>
      <w:r w:rsidR="00D25647">
        <w:t xml:space="preserve"> </w:t>
      </w:r>
      <w:r w:rsidR="000178C3">
        <w:t xml:space="preserve">shoes every two days, checking </w:t>
      </w:r>
      <w:r w:rsidR="006B25C0">
        <w:t>his</w:t>
      </w:r>
      <w:r w:rsidR="000465B5">
        <w:t xml:space="preserve"> feet</w:t>
      </w:r>
      <w:r w:rsidR="00D118FB">
        <w:t xml:space="preserve">, especially, </w:t>
      </w:r>
      <w:r w:rsidR="000178C3">
        <w:t xml:space="preserve">between the toes for sores, </w:t>
      </w:r>
      <w:r w:rsidR="008B6C04">
        <w:t xml:space="preserve">using non-binding socks, and </w:t>
      </w:r>
      <w:r w:rsidR="00156EAC">
        <w:t>not going barefoot, even when indoors</w:t>
      </w:r>
      <w:proofErr w:type="gramStart"/>
      <w:r w:rsidR="009B3CC8">
        <w:t xml:space="preserve">, </w:t>
      </w:r>
      <w:r w:rsidR="00D34542">
        <w:t>.</w:t>
      </w:r>
      <w:proofErr w:type="gramEnd"/>
      <w:r w:rsidR="000D399A">
        <w:t xml:space="preserve"> </w:t>
      </w:r>
      <w:r w:rsidR="006E7828">
        <w:t>A</w:t>
      </w:r>
      <w:r w:rsidR="00753384">
        <w:t>nd, a</w:t>
      </w:r>
      <w:r w:rsidR="006E7828">
        <w:t>s stated by</w:t>
      </w:r>
      <w:r w:rsidR="000F3697">
        <w:t xml:space="preserve"> </w:t>
      </w:r>
      <w:r w:rsidR="007B4580">
        <w:t>the ADA</w:t>
      </w:r>
      <w:r w:rsidR="00642977">
        <w:t xml:space="preserve"> the rationale for </w:t>
      </w:r>
      <w:r w:rsidR="00D404C5">
        <w:t>t</w:t>
      </w:r>
      <w:r w:rsidR="00642977">
        <w:t>his intervention</w:t>
      </w:r>
      <w:r w:rsidR="00DF4E53">
        <w:t xml:space="preserve"> is</w:t>
      </w:r>
      <w:r w:rsidR="00D04E24">
        <w:t>:</w:t>
      </w:r>
    </w:p>
    <w:p w14:paraId="6249DAD6" w14:textId="77777777" w:rsidR="00D04E24" w:rsidRDefault="00FB3F67" w:rsidP="00D04E24">
      <w:pPr>
        <w:pStyle w:val="Title2"/>
        <w:ind w:left="720"/>
        <w:jc w:val="left"/>
      </w:pPr>
      <w:r w:rsidRPr="00FB3F67">
        <w:t>Patients at risk should understand the implications of foot deformities, LOPS, and PAD; the proper care of the foot, including nail and skin care; and the importance of foot monitoring on a daily basis. Patients with LOPS should be educated on ways to substitute other sensory modalities (palpation or visual inspection using an unbreakable mirror) for surveillance of early foot problems</w:t>
      </w:r>
      <w:r w:rsidR="000F3697">
        <w:t xml:space="preserve"> </w:t>
      </w:r>
      <w:r w:rsidR="00EC2254">
        <w:t>(201</w:t>
      </w:r>
      <w:r w:rsidR="000465B5">
        <w:t>7</w:t>
      </w:r>
      <w:r w:rsidR="00EC2254">
        <w:t>)</w:t>
      </w:r>
      <w:r w:rsidR="00B56FDA">
        <w:t>.</w:t>
      </w:r>
      <w:r w:rsidR="006668DF">
        <w:t xml:space="preserve"> </w:t>
      </w:r>
    </w:p>
    <w:p w14:paraId="7C695556" w14:textId="465D3615" w:rsidR="003449EE" w:rsidRDefault="009E6308" w:rsidP="00D04E24">
      <w:pPr>
        <w:pStyle w:val="Title2"/>
        <w:jc w:val="left"/>
      </w:pPr>
      <w:r>
        <w:t xml:space="preserve">M.F. verbalized understanding and stated that he would perform thorough foot care each day. He also asked his physician for a referral to a podiatrist. Since M.F.’s </w:t>
      </w:r>
      <w:r w:rsidR="00AC4C32">
        <w:t>doctor</w:t>
      </w:r>
      <w:r>
        <w:t xml:space="preserve"> listened in on this teaching and pro</w:t>
      </w:r>
      <w:r w:rsidR="00D3429A">
        <w:t>posed measures to carry out this outcome</w:t>
      </w:r>
      <w:r>
        <w:t xml:space="preserve">, I feel </w:t>
      </w:r>
      <w:r w:rsidR="00D3429A">
        <w:t>it</w:t>
      </w:r>
      <w:r>
        <w:t xml:space="preserve"> was effective.</w:t>
      </w:r>
    </w:p>
    <w:p w14:paraId="6357B800" w14:textId="3607F89F" w:rsidR="003C62D8" w:rsidRDefault="00815107" w:rsidP="003C62D8">
      <w:pPr>
        <w:pStyle w:val="Title2"/>
        <w:ind w:firstLine="720"/>
        <w:jc w:val="left"/>
      </w:pPr>
      <w:r>
        <w:t xml:space="preserve">As stated previously, the teaching tools I </w:t>
      </w:r>
      <w:r w:rsidR="000C6645">
        <w:t>gave</w:t>
      </w:r>
      <w:r w:rsidR="00776B05">
        <w:t xml:space="preserve"> M.F.</w:t>
      </w:r>
      <w:r>
        <w:t xml:space="preserve"> were the two </w:t>
      </w:r>
      <w:r w:rsidR="00FE7E2A">
        <w:t xml:space="preserve">Diabetes Management handout booklets </w:t>
      </w:r>
      <w:r w:rsidR="000007D5">
        <w:t>(</w:t>
      </w:r>
      <w:r w:rsidR="00FE7E2A">
        <w:t>for both type 1 and type 2 diabetes</w:t>
      </w:r>
      <w:r w:rsidR="000007D5">
        <w:t>)</w:t>
      </w:r>
      <w:r w:rsidR="00FE7E2A">
        <w:t xml:space="preserve"> provided by Tri-City Hospital</w:t>
      </w:r>
      <w:r w:rsidR="005612AA">
        <w:t>, a</w:t>
      </w:r>
      <w:r w:rsidR="007C6F48">
        <w:t>s suggested in Perry et al. (2017) “</w:t>
      </w:r>
      <w:r w:rsidR="007C6F48" w:rsidRPr="001B2C05">
        <w:t>Use handouts, pictures, and models to reinforce your teaching</w:t>
      </w:r>
      <w:r w:rsidR="007C6F48">
        <w:t xml:space="preserve">” (p. 111). </w:t>
      </w:r>
      <w:r w:rsidR="000007D5">
        <w:t>Both booklets</w:t>
      </w:r>
      <w:r w:rsidR="00FE7E2A">
        <w:t xml:space="preserve"> </w:t>
      </w:r>
      <w:r w:rsidR="000E3E1E">
        <w:t xml:space="preserve">heavily relied on ADA </w:t>
      </w:r>
      <w:r w:rsidR="004B7A0F">
        <w:t>recommendations</w:t>
      </w:r>
      <w:r w:rsidR="000E3E1E">
        <w:t xml:space="preserve"> and provided the ADA’s website as a resource.</w:t>
      </w:r>
      <w:r w:rsidR="004765E9">
        <w:t xml:space="preserve"> He would be able to take those booklets home to reference his goals and </w:t>
      </w:r>
      <w:r w:rsidR="00164003">
        <w:t xml:space="preserve">help </w:t>
      </w:r>
      <w:r w:rsidR="004765E9">
        <w:t xml:space="preserve">implement his </w:t>
      </w:r>
      <w:r w:rsidR="009B3CC8">
        <w:t xml:space="preserve">new </w:t>
      </w:r>
      <w:r w:rsidR="004765E9">
        <w:t>lifestyle changes</w:t>
      </w:r>
      <w:r w:rsidR="007279ED">
        <w:t xml:space="preserve">. </w:t>
      </w:r>
      <w:r w:rsidR="00093282">
        <w:t xml:space="preserve">Aside from </w:t>
      </w:r>
      <w:r w:rsidR="006635E6">
        <w:t>reiterating what I had taught him</w:t>
      </w:r>
      <w:r w:rsidR="00BD3170">
        <w:t>, stating what modifications he would make</w:t>
      </w:r>
      <w:r w:rsidR="00DD7686">
        <w:t xml:space="preserve">, </w:t>
      </w:r>
      <w:r w:rsidR="006635E6">
        <w:t xml:space="preserve">and verbalizing that he understood </w:t>
      </w:r>
      <w:r w:rsidR="003E70F5">
        <w:t>each</w:t>
      </w:r>
      <w:r w:rsidR="006635E6">
        <w:t xml:space="preserve"> teaching, it </w:t>
      </w:r>
      <w:r w:rsidR="00093C87">
        <w:t xml:space="preserve">would prove difficult to </w:t>
      </w:r>
      <w:r w:rsidR="00310282">
        <w:t xml:space="preserve">further </w:t>
      </w:r>
      <w:r w:rsidR="00605BEA">
        <w:t xml:space="preserve">implement </w:t>
      </w:r>
      <w:r w:rsidR="001800D9">
        <w:t>or evaluate</w:t>
      </w:r>
      <w:r w:rsidR="00A915FB">
        <w:t xml:space="preserve"> </w:t>
      </w:r>
      <w:r w:rsidR="00197D4C">
        <w:t xml:space="preserve">the </w:t>
      </w:r>
      <w:r w:rsidR="00A915FB">
        <w:t>expected outcomes</w:t>
      </w:r>
      <w:r w:rsidR="00B42DEB">
        <w:t xml:space="preserve"> of my teaching </w:t>
      </w:r>
      <w:r w:rsidR="004765E9">
        <w:t xml:space="preserve">because </w:t>
      </w:r>
      <w:r w:rsidR="004765E9">
        <w:lastRenderedPageBreak/>
        <w:t xml:space="preserve">M.F. was not in my care and </w:t>
      </w:r>
      <w:r w:rsidR="009458DD">
        <w:t xml:space="preserve">was </w:t>
      </w:r>
      <w:r w:rsidR="004765E9">
        <w:t>discharg</w:t>
      </w:r>
      <w:r w:rsidR="000F0B62">
        <w:t>ing</w:t>
      </w:r>
      <w:r w:rsidR="004765E9">
        <w:t xml:space="preserve"> home</w:t>
      </w:r>
      <w:r w:rsidR="000F0B62">
        <w:t xml:space="preserve"> soon</w:t>
      </w:r>
      <w:r w:rsidR="004765E9">
        <w:t>.</w:t>
      </w:r>
      <w:r w:rsidR="00DA5F34">
        <w:t xml:space="preserve"> The </w:t>
      </w:r>
      <w:r w:rsidR="009B3CC8">
        <w:t xml:space="preserve">full </w:t>
      </w:r>
      <w:r w:rsidR="00DA5F34">
        <w:t xml:space="preserve">implementation of this care plan would </w:t>
      </w:r>
      <w:r w:rsidR="007B6C8E">
        <w:t>need</w:t>
      </w:r>
      <w:r w:rsidR="00DA5F34">
        <w:t xml:space="preserve"> to be carried out</w:t>
      </w:r>
      <w:r w:rsidR="00DD3351">
        <w:t xml:space="preserve"> further</w:t>
      </w:r>
      <w:r w:rsidR="00DA5F34">
        <w:t xml:space="preserve"> by his </w:t>
      </w:r>
      <w:r w:rsidR="00157B9B">
        <w:t>outpatient healthcare team and M.F.</w:t>
      </w:r>
      <w:r w:rsidR="00067D1E">
        <w:t>,</w:t>
      </w:r>
      <w:r w:rsidR="00157B9B">
        <w:t xml:space="preserve"> himself.</w:t>
      </w:r>
      <w:r w:rsidR="003C62D8">
        <w:t xml:space="preserve"> </w:t>
      </w:r>
    </w:p>
    <w:p w14:paraId="20F70C3A" w14:textId="1CC54647" w:rsidR="00573081" w:rsidRPr="00573081" w:rsidRDefault="00573081" w:rsidP="009B3CC8">
      <w:pPr>
        <w:pStyle w:val="Title2"/>
        <w:rPr>
          <w:b/>
        </w:rPr>
      </w:pPr>
      <w:bookmarkStart w:id="0" w:name="_GoBack"/>
      <w:bookmarkEnd w:id="0"/>
      <w:r>
        <w:rPr>
          <w:b/>
        </w:rPr>
        <w:t>Conclusion</w:t>
      </w:r>
    </w:p>
    <w:p w14:paraId="69DF5FF5" w14:textId="62F7DD4E" w:rsidR="00E81978" w:rsidRDefault="00050772" w:rsidP="003C62D8">
      <w:pPr>
        <w:pStyle w:val="Title2"/>
        <w:ind w:firstLine="720"/>
        <w:jc w:val="left"/>
      </w:pPr>
      <w:r>
        <w:t xml:space="preserve">In conclusion, M.F. and I had an earnest teaching session in which he </w:t>
      </w:r>
      <w:r w:rsidR="003923CB">
        <w:t xml:space="preserve">understood that his diabetes needed </w:t>
      </w:r>
      <w:r w:rsidR="00DD3351">
        <w:t xml:space="preserve">tighter </w:t>
      </w:r>
      <w:r w:rsidR="003923CB">
        <w:t xml:space="preserve">management and that </w:t>
      </w:r>
      <w:r w:rsidR="008564FC">
        <w:t>control of his blood sugar</w:t>
      </w:r>
      <w:r w:rsidR="00DD3351">
        <w:t xml:space="preserve"> </w:t>
      </w:r>
      <w:r w:rsidR="008564FC">
        <w:t xml:space="preserve">was imperative to his overall health. </w:t>
      </w:r>
      <w:r w:rsidR="00B56FDA">
        <w:t xml:space="preserve">It </w:t>
      </w:r>
      <w:r w:rsidR="005638A8">
        <w:t>scared</w:t>
      </w:r>
      <w:r w:rsidR="008657B8">
        <w:t xml:space="preserve"> him into action</w:t>
      </w:r>
      <w:r w:rsidR="00CB0395">
        <w:t xml:space="preserve"> yet also</w:t>
      </w:r>
      <w:r w:rsidR="005638A8">
        <w:t xml:space="preserve"> empowered him to </w:t>
      </w:r>
      <w:r w:rsidR="00742705">
        <w:t>“love himself more than the food,”</w:t>
      </w:r>
      <w:r w:rsidR="003923CB">
        <w:t xml:space="preserve"> </w:t>
      </w:r>
      <w:r w:rsidR="00742705">
        <w:t>as he stated</w:t>
      </w:r>
      <w:r w:rsidR="008657B8">
        <w:t>.</w:t>
      </w:r>
      <w:r w:rsidR="0035414D">
        <w:t xml:space="preserve"> </w:t>
      </w:r>
      <w:r w:rsidR="00A81A8C">
        <w:t xml:space="preserve">Had he not </w:t>
      </w:r>
      <w:r w:rsidR="00DD3351">
        <w:t>received</w:t>
      </w:r>
      <w:r w:rsidR="00A81A8C">
        <w:t xml:space="preserve"> this valuable information, perhaps M.F. would continue to ignore signs and symptoms of </w:t>
      </w:r>
      <w:r w:rsidR="00FB4F36">
        <w:t xml:space="preserve">his health deterioration until it would be too late. This proves the importance of patient education as a tool that can positively influence a </w:t>
      </w:r>
      <w:r w:rsidR="00DA003A">
        <w:t>patient’s</w:t>
      </w:r>
      <w:r w:rsidR="00FB4F36">
        <w:t xml:space="preserve"> </w:t>
      </w:r>
      <w:r w:rsidR="000039FD">
        <w:t xml:space="preserve">ability to make informed </w:t>
      </w:r>
      <w:r w:rsidR="00CA20FC">
        <w:t>choices in their own health management.</w:t>
      </w:r>
    </w:p>
    <w:p w14:paraId="1B437090" w14:textId="05420D39" w:rsidR="00703793" w:rsidRDefault="00703793" w:rsidP="003C62D8">
      <w:pPr>
        <w:pStyle w:val="Title2"/>
        <w:ind w:firstLine="720"/>
        <w:jc w:val="left"/>
      </w:pPr>
    </w:p>
    <w:p w14:paraId="3D7DA4F8" w14:textId="77777777" w:rsidR="00B56FDA" w:rsidRDefault="00B56FDA" w:rsidP="00B56FDA">
      <w:pPr>
        <w:pStyle w:val="Title2"/>
      </w:pPr>
    </w:p>
    <w:p w14:paraId="182E8C3F" w14:textId="77777777" w:rsidR="00B56FDA" w:rsidRDefault="00B56FDA" w:rsidP="00B56FDA">
      <w:pPr>
        <w:pStyle w:val="Title2"/>
      </w:pPr>
    </w:p>
    <w:p w14:paraId="4CC711AC" w14:textId="77777777" w:rsidR="00B56FDA" w:rsidRDefault="00B56FDA" w:rsidP="00B56FDA">
      <w:pPr>
        <w:pStyle w:val="Title2"/>
      </w:pPr>
    </w:p>
    <w:p w14:paraId="0BFDC396" w14:textId="77777777" w:rsidR="00B56FDA" w:rsidRDefault="00B56FDA" w:rsidP="00B56FDA">
      <w:pPr>
        <w:pStyle w:val="Title2"/>
      </w:pPr>
    </w:p>
    <w:p w14:paraId="21450BA4" w14:textId="77777777" w:rsidR="00B56FDA" w:rsidRDefault="00B56FDA" w:rsidP="00B56FDA">
      <w:pPr>
        <w:pStyle w:val="Title2"/>
      </w:pPr>
    </w:p>
    <w:p w14:paraId="70DC4441" w14:textId="77777777" w:rsidR="00B56FDA" w:rsidRDefault="00B56FDA" w:rsidP="00B56FDA">
      <w:pPr>
        <w:pStyle w:val="Title2"/>
      </w:pPr>
    </w:p>
    <w:p w14:paraId="4D335BDC" w14:textId="77777777" w:rsidR="00B56FDA" w:rsidRDefault="00B56FDA" w:rsidP="00B56FDA">
      <w:pPr>
        <w:pStyle w:val="Title2"/>
      </w:pPr>
    </w:p>
    <w:p w14:paraId="4657F6A4" w14:textId="77777777" w:rsidR="00B56FDA" w:rsidRDefault="00B56FDA" w:rsidP="00B56FDA">
      <w:pPr>
        <w:pStyle w:val="Title2"/>
      </w:pPr>
    </w:p>
    <w:p w14:paraId="379DC4C0" w14:textId="77777777" w:rsidR="00B56FDA" w:rsidRDefault="00B56FDA" w:rsidP="00B56FDA">
      <w:pPr>
        <w:pStyle w:val="Title2"/>
      </w:pPr>
    </w:p>
    <w:p w14:paraId="3A91C50E" w14:textId="77777777" w:rsidR="00B56FDA" w:rsidRDefault="00B56FDA" w:rsidP="00B56FDA">
      <w:pPr>
        <w:pStyle w:val="Title2"/>
      </w:pPr>
    </w:p>
    <w:p w14:paraId="0541729F" w14:textId="77777777" w:rsidR="00B56FDA" w:rsidRDefault="00B56FDA" w:rsidP="00B56FDA">
      <w:pPr>
        <w:pStyle w:val="Title2"/>
      </w:pPr>
    </w:p>
    <w:p w14:paraId="59F1D379" w14:textId="77777777" w:rsidR="00CB0395" w:rsidRDefault="00CB0395" w:rsidP="003952B8">
      <w:pPr>
        <w:pStyle w:val="Title2"/>
      </w:pPr>
    </w:p>
    <w:p w14:paraId="5201ED11" w14:textId="0CC406ED" w:rsidR="00703793" w:rsidRDefault="00703793" w:rsidP="003952B8">
      <w:pPr>
        <w:pStyle w:val="Title2"/>
      </w:pPr>
      <w:r>
        <w:lastRenderedPageBreak/>
        <w:t>References</w:t>
      </w:r>
    </w:p>
    <w:p w14:paraId="2C06BFCF" w14:textId="77777777" w:rsidR="0094039D" w:rsidRDefault="0094039D" w:rsidP="0094039D">
      <w:pPr>
        <w:pStyle w:val="Title2"/>
        <w:jc w:val="left"/>
        <w:rPr>
          <w:bCs/>
        </w:rPr>
      </w:pPr>
      <w:bookmarkStart w:id="1" w:name="baut0005"/>
      <w:proofErr w:type="spellStart"/>
      <w:r w:rsidRPr="00680F80">
        <w:t>Abdulah</w:t>
      </w:r>
      <w:bookmarkStart w:id="2" w:name="baut0010"/>
      <w:bookmarkEnd w:id="1"/>
      <w:proofErr w:type="spellEnd"/>
      <w:r>
        <w:t>,</w:t>
      </w:r>
      <w:r>
        <w:rPr>
          <w:vertAlign w:val="superscript"/>
        </w:rPr>
        <w:t xml:space="preserve"> </w:t>
      </w:r>
      <w:r>
        <w:t>D</w:t>
      </w:r>
      <w:hyperlink r:id="rId9" w:anchor="!" w:history="1">
        <w:r w:rsidRPr="00BA581B">
          <w:t>.</w:t>
        </w:r>
        <w:r>
          <w:t xml:space="preserve"> M.</w:t>
        </w:r>
        <w:r w:rsidRPr="00BA581B">
          <w:t>,</w:t>
        </w:r>
        <w:r w:rsidRPr="00BA581B">
          <w:rPr>
            <w:rStyle w:val="Hyperlink"/>
            <w:color w:val="auto"/>
            <w:u w:val="none"/>
          </w:rPr>
          <w:t xml:space="preserve"> Hassan, </w:t>
        </w:r>
        <w:r>
          <w:rPr>
            <w:rStyle w:val="Hyperlink"/>
            <w:color w:val="auto"/>
            <w:u w:val="none"/>
          </w:rPr>
          <w:t>A</w:t>
        </w:r>
        <w:r w:rsidRPr="00BA581B">
          <w:rPr>
            <w:rStyle w:val="Hyperlink"/>
            <w:color w:val="auto"/>
            <w:u w:val="none"/>
          </w:rPr>
          <w:t>.</w:t>
        </w:r>
        <w:r>
          <w:rPr>
            <w:rStyle w:val="Hyperlink"/>
            <w:color w:val="auto"/>
            <w:u w:val="none"/>
          </w:rPr>
          <w:t>B.</w:t>
        </w:r>
        <w:r w:rsidRPr="00BA581B">
          <w:rPr>
            <w:rStyle w:val="Hyperlink"/>
            <w:color w:val="auto"/>
            <w:u w:val="none"/>
          </w:rPr>
          <w:t xml:space="preserve">, </w:t>
        </w:r>
      </w:hyperlink>
      <w:bookmarkStart w:id="3" w:name="baut0015"/>
      <w:bookmarkEnd w:id="2"/>
      <w:r w:rsidRPr="00BA581B">
        <w:fldChar w:fldCharType="begin"/>
      </w:r>
      <w:r w:rsidRPr="00BA581B">
        <w:instrText xml:space="preserve"> HYPERLINK "https://www-sciencedirect-com.prox.miracosta.edu/science/article/pii/S1871402118302145" \l "!" </w:instrText>
      </w:r>
      <w:r w:rsidRPr="00BA581B">
        <w:fldChar w:fldCharType="separate"/>
      </w:r>
      <w:r w:rsidRPr="00BA581B">
        <w:rPr>
          <w:rStyle w:val="Hyperlink"/>
          <w:color w:val="auto"/>
          <w:u w:val="none"/>
        </w:rPr>
        <w:t xml:space="preserve"> </w:t>
      </w:r>
      <w:proofErr w:type="spellStart"/>
      <w:r w:rsidRPr="00BA581B">
        <w:rPr>
          <w:rStyle w:val="Hyperlink"/>
          <w:color w:val="auto"/>
          <w:u w:val="none"/>
        </w:rPr>
        <w:t>Saadi</w:t>
      </w:r>
      <w:proofErr w:type="spellEnd"/>
      <w:r w:rsidRPr="00BA581B">
        <w:rPr>
          <w:rStyle w:val="Hyperlink"/>
          <w:color w:val="auto"/>
          <w:u w:val="none"/>
        </w:rPr>
        <w:t>,</w:t>
      </w:r>
      <w:r w:rsidRPr="00BA581B">
        <w:t xml:space="preserve"> </w:t>
      </w:r>
      <w:r w:rsidRPr="00BA581B">
        <w:rPr>
          <w:rStyle w:val="Hyperlink"/>
          <w:color w:val="auto"/>
          <w:u w:val="none"/>
        </w:rPr>
        <w:t>F.</w:t>
      </w:r>
      <w:r>
        <w:rPr>
          <w:rStyle w:val="Hyperlink"/>
          <w:color w:val="auto"/>
          <w:u w:val="none"/>
        </w:rPr>
        <w:t>S.</w:t>
      </w:r>
      <w:r w:rsidRPr="00BA581B">
        <w:rPr>
          <w:rStyle w:val="Hyperlink"/>
          <w:color w:val="auto"/>
          <w:u w:val="none"/>
        </w:rPr>
        <w:t xml:space="preserve">, </w:t>
      </w:r>
      <w:r w:rsidRPr="00BA581B">
        <w:fldChar w:fldCharType="end"/>
      </w:r>
      <w:bookmarkStart w:id="4" w:name="baut0020"/>
      <w:bookmarkEnd w:id="3"/>
      <w:r w:rsidRPr="00BA581B">
        <w:fldChar w:fldCharType="begin"/>
      </w:r>
      <w:r w:rsidRPr="00BA581B">
        <w:instrText xml:space="preserve"> HYPERLINK "https://www-sciencedirect-com.prox.miracosta.edu/science/article/pii/S1871402118302145" \l "!" </w:instrText>
      </w:r>
      <w:r w:rsidRPr="00BA581B">
        <w:fldChar w:fldCharType="separate"/>
      </w:r>
      <w:r w:rsidRPr="00BA581B">
        <w:rPr>
          <w:rStyle w:val="Hyperlink"/>
          <w:color w:val="auto"/>
          <w:u w:val="none"/>
        </w:rPr>
        <w:t>Mohammed, A</w:t>
      </w:r>
      <w:r w:rsidRPr="00BA581B">
        <w:fldChar w:fldCharType="end"/>
      </w:r>
      <w:bookmarkEnd w:id="4"/>
      <w:r w:rsidRPr="00BA581B">
        <w:t>.</w:t>
      </w:r>
      <w:r>
        <w:t xml:space="preserve">H. (2018). </w:t>
      </w:r>
      <w:r w:rsidRPr="00264BF3">
        <w:rPr>
          <w:bCs/>
        </w:rPr>
        <w:t>Impacts of self</w:t>
      </w:r>
      <w:r>
        <w:rPr>
          <w:bCs/>
        </w:rPr>
        <w:t>-</w:t>
      </w:r>
    </w:p>
    <w:p w14:paraId="19F9305C" w14:textId="0ED72A88" w:rsidR="0094039D" w:rsidRDefault="0094039D" w:rsidP="00A2789F">
      <w:pPr>
        <w:pStyle w:val="Title2"/>
        <w:ind w:left="720"/>
        <w:jc w:val="left"/>
      </w:pPr>
      <w:r>
        <w:rPr>
          <w:bCs/>
        </w:rPr>
        <w:t>m</w:t>
      </w:r>
      <w:r w:rsidRPr="00264BF3">
        <w:rPr>
          <w:bCs/>
        </w:rPr>
        <w:t>anagement education on glycaemic control in patients with type 2 diabetes mellitus</w:t>
      </w:r>
      <w:r>
        <w:rPr>
          <w:bCs/>
        </w:rPr>
        <w:t xml:space="preserve">. </w:t>
      </w:r>
      <w:hyperlink r:id="rId10" w:history="1">
        <w:r w:rsidRPr="00C12341">
          <w:rPr>
            <w:rStyle w:val="Hyperlink"/>
            <w:i/>
            <w:color w:val="auto"/>
            <w:u w:val="none"/>
          </w:rPr>
          <w:t>Diabetes &amp; Metabolic Syndrome: Clinical Research &amp; Reviews</w:t>
        </w:r>
      </w:hyperlink>
      <w:r>
        <w:rPr>
          <w:i/>
        </w:rPr>
        <w:t xml:space="preserve">, 12(6), </w:t>
      </w:r>
      <w:r w:rsidRPr="00FE50D0">
        <w:t>Pages 969-975</w:t>
      </w:r>
      <w:r>
        <w:t xml:space="preserve">. </w:t>
      </w:r>
      <w:r w:rsidRPr="008743D3">
        <w:t>Retrieved from</w:t>
      </w:r>
      <w:r>
        <w:t xml:space="preserve"> </w:t>
      </w:r>
      <w:r w:rsidRPr="0094039D">
        <w:t>https://www-sciencedirect-com.prox.miracosta.edu/science/article/pii/S1871402118302145</w:t>
      </w:r>
    </w:p>
    <w:p w14:paraId="399664F0" w14:textId="77777777" w:rsidR="00573081" w:rsidRPr="001D4392" w:rsidRDefault="003952B8" w:rsidP="008838E2">
      <w:pPr>
        <w:pStyle w:val="Title2"/>
        <w:jc w:val="left"/>
        <w:rPr>
          <w:i/>
          <w:iCs/>
        </w:rPr>
      </w:pPr>
      <w:r w:rsidRPr="003952B8">
        <w:t>Ackley, B. J., Ladwig, G. B., Makic, M. F. (2017). </w:t>
      </w:r>
      <w:r w:rsidRPr="001D4392">
        <w:rPr>
          <w:i/>
          <w:iCs/>
        </w:rPr>
        <w:t>Nursing diagnosis handbook</w:t>
      </w:r>
      <w:r w:rsidR="003E607B" w:rsidRPr="001D4392">
        <w:rPr>
          <w:i/>
          <w:iCs/>
        </w:rPr>
        <w:t>: An evidence-</w:t>
      </w:r>
    </w:p>
    <w:p w14:paraId="32B48B3E" w14:textId="75E1622A" w:rsidR="009B5FA0" w:rsidRDefault="003E607B" w:rsidP="008838E2">
      <w:pPr>
        <w:pStyle w:val="Title2"/>
        <w:jc w:val="left"/>
      </w:pPr>
      <w:r w:rsidRPr="001D4392">
        <w:rPr>
          <w:i/>
          <w:iCs/>
        </w:rPr>
        <w:t xml:space="preserve"> </w:t>
      </w:r>
      <w:r w:rsidR="008838E2" w:rsidRPr="001D4392">
        <w:rPr>
          <w:i/>
          <w:iCs/>
        </w:rPr>
        <w:t xml:space="preserve">    </w:t>
      </w:r>
      <w:r w:rsidR="00573081" w:rsidRPr="001D4392">
        <w:rPr>
          <w:i/>
          <w:iCs/>
        </w:rPr>
        <w:t xml:space="preserve"> </w:t>
      </w:r>
      <w:r w:rsidR="00DD7097">
        <w:rPr>
          <w:i/>
          <w:iCs/>
        </w:rPr>
        <w:tab/>
      </w:r>
      <w:r w:rsidRPr="001D4392">
        <w:rPr>
          <w:i/>
          <w:iCs/>
        </w:rPr>
        <w:t>based guide to planning care</w:t>
      </w:r>
      <w:r>
        <w:rPr>
          <w:i/>
          <w:iCs/>
        </w:rPr>
        <w:t xml:space="preserve"> </w:t>
      </w:r>
      <w:r w:rsidR="003952B8" w:rsidRPr="001D4392">
        <w:rPr>
          <w:i/>
        </w:rPr>
        <w:t>(11</w:t>
      </w:r>
      <w:r w:rsidR="003952B8" w:rsidRPr="001D4392">
        <w:rPr>
          <w:i/>
          <w:vertAlign w:val="superscript"/>
        </w:rPr>
        <w:t>th</w:t>
      </w:r>
      <w:r w:rsidR="003952B8" w:rsidRPr="001D4392">
        <w:rPr>
          <w:i/>
        </w:rPr>
        <w:t xml:space="preserve"> ed.). </w:t>
      </w:r>
      <w:r w:rsidR="003952B8" w:rsidRPr="003952B8">
        <w:t xml:space="preserve">Maryland Heights, </w:t>
      </w:r>
      <w:r>
        <w:t>MO: Elsevier/</w:t>
      </w:r>
      <w:r w:rsidR="003952B8" w:rsidRPr="003952B8">
        <w:t>Mosby.</w:t>
      </w:r>
    </w:p>
    <w:p w14:paraId="4ECB3621" w14:textId="77777777" w:rsidR="00345A7C" w:rsidRDefault="00345A7C" w:rsidP="00345A7C">
      <w:pPr>
        <w:pStyle w:val="Title2"/>
        <w:jc w:val="left"/>
      </w:pPr>
      <w:r w:rsidRPr="00B2376D">
        <w:t>Carb-Conscious Meal Makeovers</w:t>
      </w:r>
      <w:r>
        <w:t xml:space="preserve"> (2018). Retrieved from</w:t>
      </w:r>
    </w:p>
    <w:p w14:paraId="64E86BA0" w14:textId="5A48719B" w:rsidR="00345A7C" w:rsidRDefault="00345A7C" w:rsidP="00345A7C">
      <w:pPr>
        <w:pStyle w:val="Title2"/>
        <w:ind w:left="720" w:firstLine="60"/>
        <w:jc w:val="left"/>
      </w:pPr>
      <w:r w:rsidRPr="00345A7C">
        <w:t>http://www.diabetesforecast.org/2018/01-jan-feb/carb-conscious-meal-makeovers.html?loc=morefrom</w:t>
      </w:r>
    </w:p>
    <w:p w14:paraId="5E190A29" w14:textId="77777777" w:rsidR="0079710F" w:rsidRDefault="0079710F" w:rsidP="0079710F">
      <w:pPr>
        <w:pStyle w:val="Title2"/>
        <w:jc w:val="left"/>
      </w:pPr>
      <w:r w:rsidRPr="00826A33">
        <w:t>Foot Complications</w:t>
      </w:r>
      <w:r>
        <w:t xml:space="preserve"> (2018). </w:t>
      </w:r>
      <w:bookmarkStart w:id="5" w:name="_Hlk9446367"/>
      <w:r>
        <w:t xml:space="preserve">Retrieved from </w:t>
      </w:r>
      <w:bookmarkEnd w:id="5"/>
    </w:p>
    <w:p w14:paraId="01A7BABD" w14:textId="77777777" w:rsidR="0079710F" w:rsidRDefault="0079710F" w:rsidP="0079710F">
      <w:pPr>
        <w:pStyle w:val="Title2"/>
        <w:ind w:left="720"/>
        <w:jc w:val="left"/>
      </w:pPr>
      <w:r w:rsidRPr="00EE156A">
        <w:t>http://www.diabetes.org/living-with-diabetes/complications/foot-complications/?loc=lwd-slabnav</w:t>
      </w:r>
    </w:p>
    <w:p w14:paraId="742EB9CF" w14:textId="77777777" w:rsidR="009B3CC8" w:rsidRDefault="009B3CC8" w:rsidP="009B3CC8">
      <w:pPr>
        <w:pStyle w:val="Title2"/>
        <w:jc w:val="left"/>
      </w:pPr>
      <w:r w:rsidRPr="001D4392">
        <w:t>Howard-Thompson</w:t>
      </w:r>
      <w:r>
        <w:t>,</w:t>
      </w:r>
      <w:r w:rsidRPr="001D4392">
        <w:t xml:space="preserve"> A</w:t>
      </w:r>
      <w:r>
        <w:t>.</w:t>
      </w:r>
      <w:r w:rsidRPr="001D4392">
        <w:t>, Khan</w:t>
      </w:r>
      <w:r>
        <w:t>,</w:t>
      </w:r>
      <w:r w:rsidRPr="001D4392">
        <w:t xml:space="preserve"> M</w:t>
      </w:r>
      <w:r>
        <w:t>.</w:t>
      </w:r>
      <w:r w:rsidRPr="001D4392">
        <w:t>, Jones</w:t>
      </w:r>
      <w:r>
        <w:t>,</w:t>
      </w:r>
      <w:r w:rsidRPr="001D4392">
        <w:t xml:space="preserve"> M</w:t>
      </w:r>
      <w:r>
        <w:t>.</w:t>
      </w:r>
      <w:r w:rsidRPr="001D4392">
        <w:t>, George</w:t>
      </w:r>
      <w:r>
        <w:t>,</w:t>
      </w:r>
      <w:r w:rsidRPr="001D4392">
        <w:t xml:space="preserve"> C</w:t>
      </w:r>
      <w:r>
        <w:t>.</w:t>
      </w:r>
      <w:r w:rsidRPr="001D4392">
        <w:t>M.</w:t>
      </w:r>
      <w:r>
        <w:t xml:space="preserve"> (2018). </w:t>
      </w:r>
      <w:r w:rsidRPr="001D4392">
        <w:t xml:space="preserve">Type 2 </w:t>
      </w:r>
      <w:r>
        <w:t>d</w:t>
      </w:r>
      <w:r w:rsidRPr="001D4392">
        <w:t xml:space="preserve">iabetes </w:t>
      </w:r>
      <w:r>
        <w:t>m</w:t>
      </w:r>
      <w:r w:rsidRPr="001D4392">
        <w:t xml:space="preserve">ellitus: </w:t>
      </w:r>
    </w:p>
    <w:p w14:paraId="3F9B2187" w14:textId="77777777" w:rsidR="009B3CC8" w:rsidRPr="00FF3281" w:rsidRDefault="009B3CC8" w:rsidP="009B3CC8">
      <w:pPr>
        <w:pStyle w:val="Title2"/>
        <w:ind w:left="720"/>
        <w:jc w:val="left"/>
      </w:pPr>
      <w:r w:rsidRPr="001D4392">
        <w:t xml:space="preserve">Outpatient </w:t>
      </w:r>
      <w:r>
        <w:t>i</w:t>
      </w:r>
      <w:r w:rsidRPr="001D4392">
        <w:t xml:space="preserve">nsulin </w:t>
      </w:r>
      <w:r>
        <w:t>m</w:t>
      </w:r>
      <w:r w:rsidRPr="001D4392">
        <w:t>anagement.</w:t>
      </w:r>
      <w:r>
        <w:t xml:space="preserve"> Retrieved from h</w:t>
      </w:r>
      <w:r w:rsidRPr="00DD7097">
        <w:t>ttps://www.ncbi.nlm.nih.gov/pubmed/29365240</w:t>
      </w:r>
    </w:p>
    <w:p w14:paraId="72D73468" w14:textId="77777777" w:rsidR="009B3CC8" w:rsidRDefault="009B3CC8" w:rsidP="009B3CC8">
      <w:pPr>
        <w:pStyle w:val="Title2"/>
        <w:jc w:val="left"/>
      </w:pPr>
      <w:r w:rsidRPr="00FF3281">
        <w:t>Hypoglycemia (Low Blood Glucose)</w:t>
      </w:r>
      <w:r>
        <w:t xml:space="preserve">. (2019). </w:t>
      </w:r>
      <w:r w:rsidRPr="005B2D99">
        <w:t xml:space="preserve">Retrieved from </w:t>
      </w:r>
    </w:p>
    <w:p w14:paraId="4502750A" w14:textId="77777777" w:rsidR="009B3CC8" w:rsidRDefault="009B3CC8" w:rsidP="009B3CC8">
      <w:pPr>
        <w:pStyle w:val="Title2"/>
        <w:ind w:left="720"/>
        <w:jc w:val="left"/>
      </w:pPr>
      <w:r w:rsidRPr="001D4392">
        <w:t>http://www.diabetes.org/living-with-diabetes/treatment-and-care/blood-glucose-control/hypoglycemia-low-blood.html</w:t>
      </w:r>
    </w:p>
    <w:p w14:paraId="12DB5032" w14:textId="77777777" w:rsidR="00573081" w:rsidRPr="001D4392" w:rsidRDefault="003952B8" w:rsidP="003952B8">
      <w:pPr>
        <w:pStyle w:val="Title2"/>
        <w:jc w:val="left"/>
        <w:rPr>
          <w:i/>
        </w:rPr>
      </w:pPr>
      <w:r w:rsidRPr="003952B8">
        <w:t>Ignatavicius, D. D., Workman, M. L., &amp; Rebar, C. (2018)</w:t>
      </w:r>
      <w:r w:rsidRPr="001D4392">
        <w:rPr>
          <w:i/>
        </w:rPr>
        <w:t xml:space="preserve"> Medical-surgi</w:t>
      </w:r>
      <w:r w:rsidR="003E607B" w:rsidRPr="001D4392">
        <w:rPr>
          <w:i/>
        </w:rPr>
        <w:t xml:space="preserve">cal nursing: Concepts </w:t>
      </w:r>
    </w:p>
    <w:p w14:paraId="05734897" w14:textId="627FE981" w:rsidR="009B5FA0" w:rsidRDefault="008838E2" w:rsidP="003952B8">
      <w:pPr>
        <w:pStyle w:val="Title2"/>
        <w:jc w:val="left"/>
      </w:pPr>
      <w:r w:rsidRPr="001D4392">
        <w:rPr>
          <w:i/>
        </w:rPr>
        <w:t xml:space="preserve"> </w:t>
      </w:r>
      <w:r w:rsidR="00814980" w:rsidRPr="001D4392">
        <w:rPr>
          <w:i/>
        </w:rPr>
        <w:t xml:space="preserve"> </w:t>
      </w:r>
      <w:r w:rsidR="00DD7097">
        <w:rPr>
          <w:i/>
        </w:rPr>
        <w:tab/>
      </w:r>
      <w:r w:rsidR="00814980" w:rsidRPr="001D4392">
        <w:rPr>
          <w:i/>
        </w:rPr>
        <w:t xml:space="preserve"> </w:t>
      </w:r>
      <w:r w:rsidR="003E607B" w:rsidRPr="001D4392">
        <w:rPr>
          <w:i/>
        </w:rPr>
        <w:t xml:space="preserve">for </w:t>
      </w:r>
      <w:r w:rsidR="003952B8" w:rsidRPr="001D4392">
        <w:rPr>
          <w:i/>
        </w:rPr>
        <w:t>interprofessional collaborative care</w:t>
      </w:r>
      <w:r w:rsidR="003E607B" w:rsidRPr="001D4392">
        <w:rPr>
          <w:i/>
        </w:rPr>
        <w:t xml:space="preserve"> (9th ed.)</w:t>
      </w:r>
      <w:r w:rsidR="003E607B">
        <w:t xml:space="preserve">. St. Louis, MO: </w:t>
      </w:r>
      <w:r w:rsidR="003952B8" w:rsidRPr="003952B8">
        <w:t>Elsevier/Saunders</w:t>
      </w:r>
      <w:r w:rsidR="003E607B">
        <w:t>.</w:t>
      </w:r>
    </w:p>
    <w:p w14:paraId="51984899" w14:textId="77777777" w:rsidR="00345A7C" w:rsidRDefault="00345A7C" w:rsidP="00345A7C">
      <w:pPr>
        <w:pStyle w:val="Title2"/>
        <w:jc w:val="left"/>
      </w:pPr>
      <w:r w:rsidRPr="003869D3">
        <w:t>Losing Weight</w:t>
      </w:r>
      <w:r>
        <w:t xml:space="preserve"> (2018). Retrieved from</w:t>
      </w:r>
    </w:p>
    <w:p w14:paraId="5A25F291" w14:textId="7481A413" w:rsidR="00345A7C" w:rsidRPr="003869D3" w:rsidRDefault="00345A7C" w:rsidP="00345A7C">
      <w:pPr>
        <w:pStyle w:val="Title2"/>
        <w:ind w:firstLine="720"/>
        <w:jc w:val="left"/>
      </w:pPr>
      <w:r>
        <w:lastRenderedPageBreak/>
        <w:t xml:space="preserve"> </w:t>
      </w:r>
      <w:r w:rsidRPr="00345A7C">
        <w:t>https://www.cdc.gov/healthyweight/losing_weight/index.html</w:t>
      </w:r>
    </w:p>
    <w:p w14:paraId="2ADF4CF3" w14:textId="2297CE55" w:rsidR="0079710F" w:rsidRDefault="0079710F" w:rsidP="0079710F">
      <w:pPr>
        <w:pStyle w:val="Title2"/>
        <w:jc w:val="left"/>
        <w:rPr>
          <w:bCs/>
        </w:rPr>
      </w:pPr>
      <w:proofErr w:type="spellStart"/>
      <w:r w:rsidRPr="00695F26">
        <w:t>P</w:t>
      </w:r>
      <w:r w:rsidR="001D4392">
        <w:t>etznick</w:t>
      </w:r>
      <w:proofErr w:type="spellEnd"/>
      <w:r w:rsidRPr="00695F26">
        <w:t xml:space="preserve">, </w:t>
      </w:r>
      <w:r>
        <w:t xml:space="preserve">A. (2011). </w:t>
      </w:r>
      <w:r w:rsidRPr="00B6351D">
        <w:rPr>
          <w:bCs/>
        </w:rPr>
        <w:t xml:space="preserve">Insulin </w:t>
      </w:r>
      <w:r w:rsidR="001D4392">
        <w:rPr>
          <w:bCs/>
        </w:rPr>
        <w:t>m</w:t>
      </w:r>
      <w:r w:rsidRPr="00B6351D">
        <w:rPr>
          <w:bCs/>
        </w:rPr>
        <w:t xml:space="preserve">anagement of </w:t>
      </w:r>
      <w:r w:rsidR="001D4392">
        <w:rPr>
          <w:bCs/>
        </w:rPr>
        <w:t>t</w:t>
      </w:r>
      <w:r w:rsidRPr="00B6351D">
        <w:rPr>
          <w:bCs/>
        </w:rPr>
        <w:t xml:space="preserve">ype 2 </w:t>
      </w:r>
      <w:r w:rsidR="001D4392">
        <w:rPr>
          <w:bCs/>
        </w:rPr>
        <w:t>d</w:t>
      </w:r>
      <w:r w:rsidRPr="00B6351D">
        <w:rPr>
          <w:bCs/>
        </w:rPr>
        <w:t xml:space="preserve">iabetes </w:t>
      </w:r>
      <w:r w:rsidR="001D4392">
        <w:rPr>
          <w:bCs/>
        </w:rPr>
        <w:t>m</w:t>
      </w:r>
      <w:r w:rsidRPr="00B6351D">
        <w:rPr>
          <w:bCs/>
        </w:rPr>
        <w:t>ellitus</w:t>
      </w:r>
      <w:r>
        <w:rPr>
          <w:bCs/>
        </w:rPr>
        <w:t>. Retrieved from</w:t>
      </w:r>
    </w:p>
    <w:p w14:paraId="5397BFAC" w14:textId="13612E95" w:rsidR="0079710F" w:rsidRDefault="0079710F" w:rsidP="0079710F">
      <w:pPr>
        <w:pStyle w:val="Title2"/>
        <w:ind w:firstLine="720"/>
        <w:jc w:val="left"/>
      </w:pPr>
      <w:r>
        <w:rPr>
          <w:bCs/>
        </w:rPr>
        <w:t xml:space="preserve"> </w:t>
      </w:r>
      <w:r w:rsidR="007A0883" w:rsidRPr="007A0883">
        <w:t>https://www.aafp.org/afp/2011/0715/p183.html</w:t>
      </w:r>
    </w:p>
    <w:p w14:paraId="0F6E8C30" w14:textId="0A4807BB" w:rsidR="007A0883" w:rsidRDefault="007A0883" w:rsidP="007A0883">
      <w:pPr>
        <w:pStyle w:val="Title2"/>
        <w:jc w:val="left"/>
      </w:pPr>
      <w:proofErr w:type="spellStart"/>
      <w:r w:rsidRPr="007A0883">
        <w:t>Piven</w:t>
      </w:r>
      <w:proofErr w:type="spellEnd"/>
      <w:r w:rsidRPr="007A0883">
        <w:t xml:space="preserve">, E., &amp; Duran, R. (2014). Reduction of </w:t>
      </w:r>
      <w:r w:rsidR="001D4392">
        <w:t>n</w:t>
      </w:r>
      <w:r w:rsidRPr="007A0883">
        <w:t xml:space="preserve">on-adherent </w:t>
      </w:r>
      <w:proofErr w:type="spellStart"/>
      <w:r w:rsidR="001D4392">
        <w:t>b</w:t>
      </w:r>
      <w:r w:rsidRPr="007A0883">
        <w:t>ehaviour</w:t>
      </w:r>
      <w:proofErr w:type="spellEnd"/>
      <w:r w:rsidRPr="007A0883">
        <w:t xml:space="preserve"> in a Mexican-American </w:t>
      </w:r>
    </w:p>
    <w:p w14:paraId="38D4A4C9" w14:textId="3FFB14FB" w:rsidR="007A0883" w:rsidRDefault="001D4392" w:rsidP="007A0883">
      <w:pPr>
        <w:pStyle w:val="Title2"/>
        <w:ind w:left="720"/>
        <w:jc w:val="left"/>
      </w:pPr>
      <w:r>
        <w:t>a</w:t>
      </w:r>
      <w:r w:rsidR="007A0883" w:rsidRPr="007A0883">
        <w:t xml:space="preserve">dolescent with </w:t>
      </w:r>
      <w:r w:rsidR="00DD7097">
        <w:t>t</w:t>
      </w:r>
      <w:r w:rsidR="007A0883" w:rsidRPr="007A0883">
        <w:t xml:space="preserve">ype 2 </w:t>
      </w:r>
      <w:r w:rsidR="00DD7097">
        <w:t>d</w:t>
      </w:r>
      <w:r w:rsidR="007A0883" w:rsidRPr="007A0883">
        <w:t>iabetes. </w:t>
      </w:r>
      <w:r w:rsidR="007A0883" w:rsidRPr="007A0883">
        <w:rPr>
          <w:i/>
          <w:iCs/>
        </w:rPr>
        <w:t>Occupational Therapy International</w:t>
      </w:r>
      <w:r w:rsidR="007A0883" w:rsidRPr="007A0883">
        <w:t>, </w:t>
      </w:r>
      <w:r w:rsidR="007A0883" w:rsidRPr="007A0883">
        <w:rPr>
          <w:i/>
          <w:iCs/>
        </w:rPr>
        <w:t>21</w:t>
      </w:r>
      <w:r w:rsidR="007A0883" w:rsidRPr="007A0883">
        <w:t>(1), 42–51. </w:t>
      </w:r>
      <w:r w:rsidR="007A0883">
        <w:t xml:space="preserve">Retrieved from </w:t>
      </w:r>
      <w:r w:rsidR="007A0883" w:rsidRPr="007A0883">
        <w:t>https://doi.org/10.1002/oti.1363</w:t>
      </w:r>
    </w:p>
    <w:p w14:paraId="5B338908" w14:textId="77777777" w:rsidR="00573081" w:rsidRDefault="003952B8" w:rsidP="003952B8">
      <w:pPr>
        <w:pStyle w:val="Title2"/>
        <w:jc w:val="left"/>
      </w:pPr>
      <w:r w:rsidRPr="003952B8">
        <w:t>Potter, P. A., Perry, A.G., Stockert, P., &amp; Hall, A. (2017). </w:t>
      </w:r>
      <w:r w:rsidRPr="001D4392">
        <w:rPr>
          <w:i/>
          <w:iCs/>
        </w:rPr>
        <w:t>Fundamentals of nursing </w:t>
      </w:r>
      <w:r w:rsidRPr="001D4392">
        <w:rPr>
          <w:i/>
        </w:rPr>
        <w:t>(9</w:t>
      </w:r>
      <w:r w:rsidRPr="001D4392">
        <w:rPr>
          <w:i/>
          <w:vertAlign w:val="superscript"/>
        </w:rPr>
        <w:t>th</w:t>
      </w:r>
      <w:r w:rsidRPr="001D4392">
        <w:rPr>
          <w:i/>
        </w:rPr>
        <w:t> ed.</w:t>
      </w:r>
      <w:r w:rsidR="003E607B" w:rsidRPr="001D4392">
        <w:rPr>
          <w:i/>
        </w:rPr>
        <w:t>).</w:t>
      </w:r>
      <w:r w:rsidR="003E607B">
        <w:t xml:space="preserve"> St </w:t>
      </w:r>
      <w:r w:rsidR="008838E2">
        <w:t xml:space="preserve"> </w:t>
      </w:r>
    </w:p>
    <w:p w14:paraId="53A3E7D8" w14:textId="589F648D" w:rsidR="009B5FA0" w:rsidRDefault="008838E2" w:rsidP="003952B8">
      <w:pPr>
        <w:pStyle w:val="Title2"/>
        <w:jc w:val="left"/>
      </w:pPr>
      <w:r>
        <w:t xml:space="preserve">   </w:t>
      </w:r>
      <w:r w:rsidR="00814980">
        <w:t xml:space="preserve"> </w:t>
      </w:r>
      <w:r w:rsidR="00DD7097">
        <w:tab/>
      </w:r>
      <w:r w:rsidR="00814980">
        <w:t xml:space="preserve"> </w:t>
      </w:r>
      <w:r w:rsidR="003E607B">
        <w:t>Louis, MO: Elsevier/</w:t>
      </w:r>
      <w:r w:rsidR="003952B8" w:rsidRPr="003952B8">
        <w:t>Mosby.</w:t>
      </w:r>
      <w:r w:rsidR="00814980">
        <w:t xml:space="preserve"> </w:t>
      </w:r>
    </w:p>
    <w:p w14:paraId="574A5DC8" w14:textId="172FC587" w:rsidR="00703793" w:rsidRDefault="00703793" w:rsidP="008B0188">
      <w:pPr>
        <w:pStyle w:val="Title2"/>
        <w:jc w:val="left"/>
      </w:pPr>
    </w:p>
    <w:sectPr w:rsidR="00703793" w:rsidSect="003B7B6D">
      <w:headerReference w:type="default" r:id="rId11"/>
      <w:headerReference w:type="first" r:id="rId12"/>
      <w:footnotePr>
        <w:pos w:val="beneathText"/>
      </w:foot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3CC33" w14:textId="77777777" w:rsidR="003E5E83" w:rsidRDefault="003E5E83">
      <w:pPr>
        <w:spacing w:line="240" w:lineRule="auto"/>
      </w:pPr>
      <w:r>
        <w:separator/>
      </w:r>
    </w:p>
    <w:p w14:paraId="37BD7B92" w14:textId="77777777" w:rsidR="003E5E83" w:rsidRDefault="003E5E83"/>
  </w:endnote>
  <w:endnote w:type="continuationSeparator" w:id="0">
    <w:p w14:paraId="0BC0259F" w14:textId="77777777" w:rsidR="003E5E83" w:rsidRDefault="003E5E83">
      <w:pPr>
        <w:spacing w:line="240" w:lineRule="auto"/>
      </w:pPr>
      <w:r>
        <w:continuationSeparator/>
      </w:r>
    </w:p>
    <w:p w14:paraId="656FEC3F" w14:textId="77777777" w:rsidR="003E5E83" w:rsidRDefault="003E5E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00D01" w14:textId="77777777" w:rsidR="003E5E83" w:rsidRDefault="003E5E83">
      <w:pPr>
        <w:spacing w:line="240" w:lineRule="auto"/>
      </w:pPr>
      <w:r>
        <w:separator/>
      </w:r>
    </w:p>
    <w:p w14:paraId="362FA858" w14:textId="77777777" w:rsidR="003E5E83" w:rsidRDefault="003E5E83"/>
  </w:footnote>
  <w:footnote w:type="continuationSeparator" w:id="0">
    <w:p w14:paraId="62F1494D" w14:textId="77777777" w:rsidR="003E5E83" w:rsidRDefault="003E5E83">
      <w:pPr>
        <w:spacing w:line="240" w:lineRule="auto"/>
      </w:pPr>
      <w:r>
        <w:continuationSeparator/>
      </w:r>
    </w:p>
    <w:p w14:paraId="5D95FBFE" w14:textId="77777777" w:rsidR="003E5E83" w:rsidRDefault="003E5E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2052D" w14:textId="77777777" w:rsidR="00E81978" w:rsidRDefault="003E5E83">
    <w:pPr>
      <w:pStyle w:val="Header"/>
    </w:pPr>
    <w:sdt>
      <w:sdtPr>
        <w:rPr>
          <w:rStyle w:val="Strong"/>
        </w:rPr>
        <w:alias w:val="Running head"/>
        <w:tag w:val=""/>
        <w:id w:val="12739865"/>
        <w:placeholder>
          <w:docPart w:val="554500122D9541BFAE3B0DE38968EEFE"/>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894BCD">
          <w:rPr>
            <w:rStyle w:val="Strong"/>
          </w:rPr>
          <w:t>Insulin Dependence in recently diagnosed type 2 DIABETic</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9B5FA0">
      <w:rPr>
        <w:rStyle w:val="Strong"/>
        <w:noProof/>
      </w:rPr>
      <w:t>15</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890C7" w14:textId="77777777" w:rsidR="00E81978" w:rsidRDefault="005D3A03">
    <w:pPr>
      <w:pStyle w:val="Header"/>
      <w:rPr>
        <w:rStyle w:val="Strong"/>
      </w:rPr>
    </w:pPr>
    <w:r>
      <w:t xml:space="preserve">Running head: </w:t>
    </w:r>
    <w:sdt>
      <w:sdtPr>
        <w:rPr>
          <w:caps/>
        </w:rPr>
        <w:alias w:val="Running head"/>
        <w:tag w:val=""/>
        <w:id w:val="-696842620"/>
        <w:placeholder>
          <w:docPart w:val="C434E6DCEBEF4DAA99A51169E4685BEB"/>
        </w:placeholder>
        <w:dataBinding w:prefixMappings="xmlns:ns0='http://schemas.microsoft.com/office/2006/coverPageProps' " w:xpath="/ns0:CoverPageProperties[1]/ns0:Abstract[1]" w:storeItemID="{55AF091B-3C7A-41E3-B477-F2FDAA23CFDA}"/>
        <w15:appearance w15:val="hidden"/>
        <w:text/>
      </w:sdtPr>
      <w:sdtEndPr/>
      <w:sdtContent>
        <w:r w:rsidR="00894BCD" w:rsidRPr="00894BCD">
          <w:rPr>
            <w:caps/>
          </w:rPr>
          <w:t>Insulin Dependence in recently diagnosed type 2 DIABET</w:t>
        </w:r>
        <w:r w:rsidR="00894BCD">
          <w:rPr>
            <w:caps/>
          </w:rPr>
          <w:t>ic</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710C63">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C8B6FE7"/>
    <w:multiLevelType w:val="multilevel"/>
    <w:tmpl w:val="94FAA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4"/>
  </w:num>
  <w:num w:numId="13">
    <w:abstractNumId w:val="11"/>
  </w:num>
  <w:num w:numId="14">
    <w:abstractNumId w:val="10"/>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BCD"/>
    <w:rsid w:val="00000171"/>
    <w:rsid w:val="000003C2"/>
    <w:rsid w:val="000007D5"/>
    <w:rsid w:val="00001332"/>
    <w:rsid w:val="000014E0"/>
    <w:rsid w:val="0000259C"/>
    <w:rsid w:val="000039FD"/>
    <w:rsid w:val="0001011F"/>
    <w:rsid w:val="00011A47"/>
    <w:rsid w:val="00014700"/>
    <w:rsid w:val="000171E7"/>
    <w:rsid w:val="000178C3"/>
    <w:rsid w:val="000213A2"/>
    <w:rsid w:val="000214E0"/>
    <w:rsid w:val="00024C44"/>
    <w:rsid w:val="00024F8D"/>
    <w:rsid w:val="00030058"/>
    <w:rsid w:val="00032CE2"/>
    <w:rsid w:val="00033614"/>
    <w:rsid w:val="00034C14"/>
    <w:rsid w:val="00036B47"/>
    <w:rsid w:val="000417D9"/>
    <w:rsid w:val="000424A6"/>
    <w:rsid w:val="00043484"/>
    <w:rsid w:val="00043E41"/>
    <w:rsid w:val="00044D63"/>
    <w:rsid w:val="000465B5"/>
    <w:rsid w:val="000477D9"/>
    <w:rsid w:val="00050772"/>
    <w:rsid w:val="000542DC"/>
    <w:rsid w:val="00056C2A"/>
    <w:rsid w:val="000575F2"/>
    <w:rsid w:val="00064C8B"/>
    <w:rsid w:val="00066957"/>
    <w:rsid w:val="00066F3E"/>
    <w:rsid w:val="00067D1E"/>
    <w:rsid w:val="0007325F"/>
    <w:rsid w:val="00080394"/>
    <w:rsid w:val="00080F05"/>
    <w:rsid w:val="00093282"/>
    <w:rsid w:val="00093C87"/>
    <w:rsid w:val="00094ED4"/>
    <w:rsid w:val="0009520C"/>
    <w:rsid w:val="00096953"/>
    <w:rsid w:val="00097196"/>
    <w:rsid w:val="000A02EB"/>
    <w:rsid w:val="000A04F1"/>
    <w:rsid w:val="000A059E"/>
    <w:rsid w:val="000A18FA"/>
    <w:rsid w:val="000A2A34"/>
    <w:rsid w:val="000A2D45"/>
    <w:rsid w:val="000A30B0"/>
    <w:rsid w:val="000A33DB"/>
    <w:rsid w:val="000B0B80"/>
    <w:rsid w:val="000B43FA"/>
    <w:rsid w:val="000C18E5"/>
    <w:rsid w:val="000C2083"/>
    <w:rsid w:val="000C5FAE"/>
    <w:rsid w:val="000C6645"/>
    <w:rsid w:val="000D399A"/>
    <w:rsid w:val="000D3F41"/>
    <w:rsid w:val="000D4ADE"/>
    <w:rsid w:val="000D7CA7"/>
    <w:rsid w:val="000E1484"/>
    <w:rsid w:val="000E3E1E"/>
    <w:rsid w:val="000E4CB3"/>
    <w:rsid w:val="000E6553"/>
    <w:rsid w:val="000F0A9C"/>
    <w:rsid w:val="000F0B62"/>
    <w:rsid w:val="000F261E"/>
    <w:rsid w:val="000F3697"/>
    <w:rsid w:val="000F4847"/>
    <w:rsid w:val="000F66DF"/>
    <w:rsid w:val="000F67D3"/>
    <w:rsid w:val="0010136D"/>
    <w:rsid w:val="00101FA9"/>
    <w:rsid w:val="0010247D"/>
    <w:rsid w:val="0010342C"/>
    <w:rsid w:val="00103DF0"/>
    <w:rsid w:val="00107B96"/>
    <w:rsid w:val="00117B9A"/>
    <w:rsid w:val="00121609"/>
    <w:rsid w:val="0012415E"/>
    <w:rsid w:val="00124595"/>
    <w:rsid w:val="00125554"/>
    <w:rsid w:val="00125606"/>
    <w:rsid w:val="00127533"/>
    <w:rsid w:val="001311B4"/>
    <w:rsid w:val="001313BD"/>
    <w:rsid w:val="00134E9B"/>
    <w:rsid w:val="0013584F"/>
    <w:rsid w:val="001466A5"/>
    <w:rsid w:val="0014678A"/>
    <w:rsid w:val="00150D8C"/>
    <w:rsid w:val="0015116D"/>
    <w:rsid w:val="00153998"/>
    <w:rsid w:val="00155C96"/>
    <w:rsid w:val="00156EAC"/>
    <w:rsid w:val="00157B9B"/>
    <w:rsid w:val="001614C6"/>
    <w:rsid w:val="001621E8"/>
    <w:rsid w:val="00162C32"/>
    <w:rsid w:val="00164003"/>
    <w:rsid w:val="00164C4B"/>
    <w:rsid w:val="001679C1"/>
    <w:rsid w:val="00173AC1"/>
    <w:rsid w:val="001749B6"/>
    <w:rsid w:val="0017589A"/>
    <w:rsid w:val="001800D9"/>
    <w:rsid w:val="00181426"/>
    <w:rsid w:val="00181D04"/>
    <w:rsid w:val="0018387E"/>
    <w:rsid w:val="00186B5C"/>
    <w:rsid w:val="001873AE"/>
    <w:rsid w:val="00187B34"/>
    <w:rsid w:val="00192768"/>
    <w:rsid w:val="00193405"/>
    <w:rsid w:val="00193CE1"/>
    <w:rsid w:val="00194C6F"/>
    <w:rsid w:val="00195D9B"/>
    <w:rsid w:val="00197D4C"/>
    <w:rsid w:val="001A472C"/>
    <w:rsid w:val="001A6A2F"/>
    <w:rsid w:val="001B2C05"/>
    <w:rsid w:val="001B5C91"/>
    <w:rsid w:val="001B6BDE"/>
    <w:rsid w:val="001B76AF"/>
    <w:rsid w:val="001C0123"/>
    <w:rsid w:val="001C22EE"/>
    <w:rsid w:val="001C3A82"/>
    <w:rsid w:val="001C4291"/>
    <w:rsid w:val="001C5C19"/>
    <w:rsid w:val="001C5D24"/>
    <w:rsid w:val="001D0CB2"/>
    <w:rsid w:val="001D4392"/>
    <w:rsid w:val="001E079D"/>
    <w:rsid w:val="001E4B0F"/>
    <w:rsid w:val="001F2185"/>
    <w:rsid w:val="001F2A54"/>
    <w:rsid w:val="001F7F26"/>
    <w:rsid w:val="00202006"/>
    <w:rsid w:val="002043C4"/>
    <w:rsid w:val="00205927"/>
    <w:rsid w:val="00210254"/>
    <w:rsid w:val="00210CB0"/>
    <w:rsid w:val="002133E4"/>
    <w:rsid w:val="00213C98"/>
    <w:rsid w:val="002142D2"/>
    <w:rsid w:val="0021581E"/>
    <w:rsid w:val="00221E9F"/>
    <w:rsid w:val="002222AB"/>
    <w:rsid w:val="00230BB2"/>
    <w:rsid w:val="0023109A"/>
    <w:rsid w:val="00232457"/>
    <w:rsid w:val="002327D6"/>
    <w:rsid w:val="00233003"/>
    <w:rsid w:val="00242E31"/>
    <w:rsid w:val="00251477"/>
    <w:rsid w:val="002539CB"/>
    <w:rsid w:val="002573C7"/>
    <w:rsid w:val="00257B00"/>
    <w:rsid w:val="00260357"/>
    <w:rsid w:val="00264BF3"/>
    <w:rsid w:val="00265CA3"/>
    <w:rsid w:val="00270B3A"/>
    <w:rsid w:val="00276F66"/>
    <w:rsid w:val="00277A05"/>
    <w:rsid w:val="00277B9C"/>
    <w:rsid w:val="00277E40"/>
    <w:rsid w:val="00280429"/>
    <w:rsid w:val="00281464"/>
    <w:rsid w:val="002847A6"/>
    <w:rsid w:val="00287D98"/>
    <w:rsid w:val="002919CD"/>
    <w:rsid w:val="00297CBB"/>
    <w:rsid w:val="002A38EF"/>
    <w:rsid w:val="002A490D"/>
    <w:rsid w:val="002A7CB0"/>
    <w:rsid w:val="002B409F"/>
    <w:rsid w:val="002B560D"/>
    <w:rsid w:val="002B59DB"/>
    <w:rsid w:val="002C0FCF"/>
    <w:rsid w:val="002C27E4"/>
    <w:rsid w:val="002C2971"/>
    <w:rsid w:val="002C3AF9"/>
    <w:rsid w:val="002C5E81"/>
    <w:rsid w:val="002C7E7A"/>
    <w:rsid w:val="002D26B4"/>
    <w:rsid w:val="002D2D67"/>
    <w:rsid w:val="002D3F92"/>
    <w:rsid w:val="002D4CC6"/>
    <w:rsid w:val="002D5C48"/>
    <w:rsid w:val="002D641C"/>
    <w:rsid w:val="002D6B6C"/>
    <w:rsid w:val="002D6D7B"/>
    <w:rsid w:val="002E1633"/>
    <w:rsid w:val="002E26C2"/>
    <w:rsid w:val="002E5C11"/>
    <w:rsid w:val="002E6590"/>
    <w:rsid w:val="002E748A"/>
    <w:rsid w:val="002F1BD4"/>
    <w:rsid w:val="002F3E0E"/>
    <w:rsid w:val="00302957"/>
    <w:rsid w:val="003065E0"/>
    <w:rsid w:val="00306E91"/>
    <w:rsid w:val="00307ABD"/>
    <w:rsid w:val="00310282"/>
    <w:rsid w:val="003110CA"/>
    <w:rsid w:val="00311374"/>
    <w:rsid w:val="00312EA2"/>
    <w:rsid w:val="00314B66"/>
    <w:rsid w:val="00315A01"/>
    <w:rsid w:val="00317527"/>
    <w:rsid w:val="00321D6F"/>
    <w:rsid w:val="00325A20"/>
    <w:rsid w:val="00325A88"/>
    <w:rsid w:val="00330E08"/>
    <w:rsid w:val="0033556B"/>
    <w:rsid w:val="003449EE"/>
    <w:rsid w:val="00345A7C"/>
    <w:rsid w:val="003475F0"/>
    <w:rsid w:val="0035414D"/>
    <w:rsid w:val="00355DCA"/>
    <w:rsid w:val="00356678"/>
    <w:rsid w:val="00357EF7"/>
    <w:rsid w:val="00360B85"/>
    <w:rsid w:val="003611A7"/>
    <w:rsid w:val="00361CF9"/>
    <w:rsid w:val="00362EC9"/>
    <w:rsid w:val="00363564"/>
    <w:rsid w:val="00363AC5"/>
    <w:rsid w:val="00364B00"/>
    <w:rsid w:val="003703C3"/>
    <w:rsid w:val="0037183B"/>
    <w:rsid w:val="00373BFE"/>
    <w:rsid w:val="00374C5A"/>
    <w:rsid w:val="00374E77"/>
    <w:rsid w:val="00377D52"/>
    <w:rsid w:val="003830FF"/>
    <w:rsid w:val="00385CC7"/>
    <w:rsid w:val="003869D3"/>
    <w:rsid w:val="00390FF5"/>
    <w:rsid w:val="00391D1D"/>
    <w:rsid w:val="003923CB"/>
    <w:rsid w:val="003931A7"/>
    <w:rsid w:val="003952B8"/>
    <w:rsid w:val="0039558A"/>
    <w:rsid w:val="0039620B"/>
    <w:rsid w:val="003A2AFB"/>
    <w:rsid w:val="003A4B5E"/>
    <w:rsid w:val="003A4E6A"/>
    <w:rsid w:val="003B3556"/>
    <w:rsid w:val="003B7B6D"/>
    <w:rsid w:val="003B7CA3"/>
    <w:rsid w:val="003C2CE3"/>
    <w:rsid w:val="003C4BAB"/>
    <w:rsid w:val="003C5166"/>
    <w:rsid w:val="003C52C1"/>
    <w:rsid w:val="003C5ABD"/>
    <w:rsid w:val="003C62D8"/>
    <w:rsid w:val="003D06EE"/>
    <w:rsid w:val="003D2A00"/>
    <w:rsid w:val="003D5A03"/>
    <w:rsid w:val="003D6D38"/>
    <w:rsid w:val="003E51B1"/>
    <w:rsid w:val="003E5E83"/>
    <w:rsid w:val="003E607B"/>
    <w:rsid w:val="003E70F5"/>
    <w:rsid w:val="003F26B2"/>
    <w:rsid w:val="003F4864"/>
    <w:rsid w:val="003F6474"/>
    <w:rsid w:val="00402D59"/>
    <w:rsid w:val="00403EF1"/>
    <w:rsid w:val="004042F2"/>
    <w:rsid w:val="00406BEA"/>
    <w:rsid w:val="00414769"/>
    <w:rsid w:val="00414B98"/>
    <w:rsid w:val="0041513E"/>
    <w:rsid w:val="00417282"/>
    <w:rsid w:val="00423857"/>
    <w:rsid w:val="00424508"/>
    <w:rsid w:val="004249AB"/>
    <w:rsid w:val="00425F1B"/>
    <w:rsid w:val="004331B2"/>
    <w:rsid w:val="00433625"/>
    <w:rsid w:val="00434783"/>
    <w:rsid w:val="00436F05"/>
    <w:rsid w:val="00436FF1"/>
    <w:rsid w:val="00445F96"/>
    <w:rsid w:val="00450233"/>
    <w:rsid w:val="004508E3"/>
    <w:rsid w:val="00451726"/>
    <w:rsid w:val="0045634B"/>
    <w:rsid w:val="00457FE8"/>
    <w:rsid w:val="00460F52"/>
    <w:rsid w:val="0046123E"/>
    <w:rsid w:val="00462CDE"/>
    <w:rsid w:val="0046481E"/>
    <w:rsid w:val="00467D4F"/>
    <w:rsid w:val="004711C0"/>
    <w:rsid w:val="004723C8"/>
    <w:rsid w:val="00472A35"/>
    <w:rsid w:val="004765E9"/>
    <w:rsid w:val="004809A8"/>
    <w:rsid w:val="00482C1B"/>
    <w:rsid w:val="00484871"/>
    <w:rsid w:val="0048674B"/>
    <w:rsid w:val="00492AD6"/>
    <w:rsid w:val="0049442C"/>
    <w:rsid w:val="004A0DDB"/>
    <w:rsid w:val="004A42B2"/>
    <w:rsid w:val="004B3BA1"/>
    <w:rsid w:val="004B3FAD"/>
    <w:rsid w:val="004B7A0F"/>
    <w:rsid w:val="004C0008"/>
    <w:rsid w:val="004C049F"/>
    <w:rsid w:val="004C0BD5"/>
    <w:rsid w:val="004C19F8"/>
    <w:rsid w:val="004C1E30"/>
    <w:rsid w:val="004C6DB4"/>
    <w:rsid w:val="004C7E6E"/>
    <w:rsid w:val="004D6400"/>
    <w:rsid w:val="004D72A4"/>
    <w:rsid w:val="004E0426"/>
    <w:rsid w:val="004E2A67"/>
    <w:rsid w:val="004E3FEA"/>
    <w:rsid w:val="004E575E"/>
    <w:rsid w:val="004E5DA7"/>
    <w:rsid w:val="004E78E3"/>
    <w:rsid w:val="004F0AAC"/>
    <w:rsid w:val="004F2CA7"/>
    <w:rsid w:val="004F3987"/>
    <w:rsid w:val="004F7456"/>
    <w:rsid w:val="0050026B"/>
    <w:rsid w:val="00500A9B"/>
    <w:rsid w:val="005044DE"/>
    <w:rsid w:val="00505331"/>
    <w:rsid w:val="00506F59"/>
    <w:rsid w:val="00507615"/>
    <w:rsid w:val="005174C2"/>
    <w:rsid w:val="005208CF"/>
    <w:rsid w:val="00520D90"/>
    <w:rsid w:val="005211CF"/>
    <w:rsid w:val="0052363F"/>
    <w:rsid w:val="00524C5C"/>
    <w:rsid w:val="00526138"/>
    <w:rsid w:val="005272B4"/>
    <w:rsid w:val="00527DEC"/>
    <w:rsid w:val="00533063"/>
    <w:rsid w:val="005331D9"/>
    <w:rsid w:val="0053341C"/>
    <w:rsid w:val="00534A06"/>
    <w:rsid w:val="00535BB5"/>
    <w:rsid w:val="00536061"/>
    <w:rsid w:val="0053606B"/>
    <w:rsid w:val="00536262"/>
    <w:rsid w:val="0054058D"/>
    <w:rsid w:val="005456B3"/>
    <w:rsid w:val="00545B47"/>
    <w:rsid w:val="00551A02"/>
    <w:rsid w:val="005534FA"/>
    <w:rsid w:val="00553CDB"/>
    <w:rsid w:val="005543EB"/>
    <w:rsid w:val="00554525"/>
    <w:rsid w:val="005561D8"/>
    <w:rsid w:val="005565DD"/>
    <w:rsid w:val="005576D4"/>
    <w:rsid w:val="00560237"/>
    <w:rsid w:val="005612AA"/>
    <w:rsid w:val="005638A8"/>
    <w:rsid w:val="00565449"/>
    <w:rsid w:val="005671DA"/>
    <w:rsid w:val="00571921"/>
    <w:rsid w:val="00573081"/>
    <w:rsid w:val="00577178"/>
    <w:rsid w:val="0058055D"/>
    <w:rsid w:val="005822C7"/>
    <w:rsid w:val="005831B6"/>
    <w:rsid w:val="00584861"/>
    <w:rsid w:val="00586641"/>
    <w:rsid w:val="005870C4"/>
    <w:rsid w:val="00595573"/>
    <w:rsid w:val="00595863"/>
    <w:rsid w:val="0059725B"/>
    <w:rsid w:val="005A0EC8"/>
    <w:rsid w:val="005A34D5"/>
    <w:rsid w:val="005A5EF7"/>
    <w:rsid w:val="005A63D3"/>
    <w:rsid w:val="005A6741"/>
    <w:rsid w:val="005A6D64"/>
    <w:rsid w:val="005B1865"/>
    <w:rsid w:val="005B2050"/>
    <w:rsid w:val="005B2D99"/>
    <w:rsid w:val="005B3091"/>
    <w:rsid w:val="005B381E"/>
    <w:rsid w:val="005C0D89"/>
    <w:rsid w:val="005C6786"/>
    <w:rsid w:val="005D3A03"/>
    <w:rsid w:val="005D5498"/>
    <w:rsid w:val="005E0B8F"/>
    <w:rsid w:val="005E1680"/>
    <w:rsid w:val="005E4FF7"/>
    <w:rsid w:val="005E5D59"/>
    <w:rsid w:val="005E6797"/>
    <w:rsid w:val="005E6F33"/>
    <w:rsid w:val="005E729E"/>
    <w:rsid w:val="005E7A27"/>
    <w:rsid w:val="005F6194"/>
    <w:rsid w:val="005F7CE9"/>
    <w:rsid w:val="005F7E29"/>
    <w:rsid w:val="00602784"/>
    <w:rsid w:val="0060320E"/>
    <w:rsid w:val="00605600"/>
    <w:rsid w:val="00605BEA"/>
    <w:rsid w:val="00616455"/>
    <w:rsid w:val="00616562"/>
    <w:rsid w:val="00622BB8"/>
    <w:rsid w:val="006302B5"/>
    <w:rsid w:val="00631ECA"/>
    <w:rsid w:val="006366EB"/>
    <w:rsid w:val="00642977"/>
    <w:rsid w:val="00647A20"/>
    <w:rsid w:val="006536FA"/>
    <w:rsid w:val="00655F5A"/>
    <w:rsid w:val="006601F0"/>
    <w:rsid w:val="006635E6"/>
    <w:rsid w:val="00663B82"/>
    <w:rsid w:val="006667C1"/>
    <w:rsid w:val="006668DF"/>
    <w:rsid w:val="00674151"/>
    <w:rsid w:val="00676542"/>
    <w:rsid w:val="006767B5"/>
    <w:rsid w:val="006773B2"/>
    <w:rsid w:val="00680532"/>
    <w:rsid w:val="00685789"/>
    <w:rsid w:val="00685DE4"/>
    <w:rsid w:val="00687E70"/>
    <w:rsid w:val="00690D8D"/>
    <w:rsid w:val="00691101"/>
    <w:rsid w:val="00697890"/>
    <w:rsid w:val="006A188D"/>
    <w:rsid w:val="006A3402"/>
    <w:rsid w:val="006A469A"/>
    <w:rsid w:val="006A5EA9"/>
    <w:rsid w:val="006A684A"/>
    <w:rsid w:val="006A6FB7"/>
    <w:rsid w:val="006A7BB0"/>
    <w:rsid w:val="006A7CEF"/>
    <w:rsid w:val="006B06DE"/>
    <w:rsid w:val="006B1C4B"/>
    <w:rsid w:val="006B25C0"/>
    <w:rsid w:val="006B425E"/>
    <w:rsid w:val="006B4EAA"/>
    <w:rsid w:val="006B5C22"/>
    <w:rsid w:val="006C22D9"/>
    <w:rsid w:val="006C2B0E"/>
    <w:rsid w:val="006C51E0"/>
    <w:rsid w:val="006C6125"/>
    <w:rsid w:val="006C7DC9"/>
    <w:rsid w:val="006D14F4"/>
    <w:rsid w:val="006D154A"/>
    <w:rsid w:val="006D4050"/>
    <w:rsid w:val="006D4F69"/>
    <w:rsid w:val="006D5F72"/>
    <w:rsid w:val="006D6DEA"/>
    <w:rsid w:val="006D706D"/>
    <w:rsid w:val="006D7702"/>
    <w:rsid w:val="006E24CA"/>
    <w:rsid w:val="006E2885"/>
    <w:rsid w:val="006E60FD"/>
    <w:rsid w:val="006E7828"/>
    <w:rsid w:val="006F0553"/>
    <w:rsid w:val="006F093D"/>
    <w:rsid w:val="006F1376"/>
    <w:rsid w:val="006F1A94"/>
    <w:rsid w:val="0070086C"/>
    <w:rsid w:val="00701F76"/>
    <w:rsid w:val="00703793"/>
    <w:rsid w:val="00710C63"/>
    <w:rsid w:val="007112CC"/>
    <w:rsid w:val="00713E4A"/>
    <w:rsid w:val="0072045E"/>
    <w:rsid w:val="00722D8D"/>
    <w:rsid w:val="00723101"/>
    <w:rsid w:val="00723CBB"/>
    <w:rsid w:val="007243A7"/>
    <w:rsid w:val="007253B8"/>
    <w:rsid w:val="007253DD"/>
    <w:rsid w:val="007279ED"/>
    <w:rsid w:val="00731E36"/>
    <w:rsid w:val="00733E81"/>
    <w:rsid w:val="007351D8"/>
    <w:rsid w:val="00741041"/>
    <w:rsid w:val="00741CDE"/>
    <w:rsid w:val="00741D92"/>
    <w:rsid w:val="00742705"/>
    <w:rsid w:val="00744EA0"/>
    <w:rsid w:val="00745EDB"/>
    <w:rsid w:val="00751EEF"/>
    <w:rsid w:val="00753384"/>
    <w:rsid w:val="00754C3E"/>
    <w:rsid w:val="007556C1"/>
    <w:rsid w:val="007606B8"/>
    <w:rsid w:val="00764191"/>
    <w:rsid w:val="00764E47"/>
    <w:rsid w:val="00766349"/>
    <w:rsid w:val="00766702"/>
    <w:rsid w:val="007729AF"/>
    <w:rsid w:val="007745ED"/>
    <w:rsid w:val="0077636D"/>
    <w:rsid w:val="007766D6"/>
    <w:rsid w:val="00776B05"/>
    <w:rsid w:val="007814B8"/>
    <w:rsid w:val="00784ED6"/>
    <w:rsid w:val="00785857"/>
    <w:rsid w:val="007867F2"/>
    <w:rsid w:val="00790F49"/>
    <w:rsid w:val="007938D4"/>
    <w:rsid w:val="007953BA"/>
    <w:rsid w:val="0079710F"/>
    <w:rsid w:val="007A0883"/>
    <w:rsid w:val="007A2343"/>
    <w:rsid w:val="007A4E9E"/>
    <w:rsid w:val="007A5882"/>
    <w:rsid w:val="007A76EC"/>
    <w:rsid w:val="007B0D5D"/>
    <w:rsid w:val="007B4580"/>
    <w:rsid w:val="007B4624"/>
    <w:rsid w:val="007B4E82"/>
    <w:rsid w:val="007B5FD7"/>
    <w:rsid w:val="007B6C8E"/>
    <w:rsid w:val="007C6F48"/>
    <w:rsid w:val="007D0CD6"/>
    <w:rsid w:val="007D7097"/>
    <w:rsid w:val="007D729F"/>
    <w:rsid w:val="007D78EC"/>
    <w:rsid w:val="007E0E7F"/>
    <w:rsid w:val="007E5366"/>
    <w:rsid w:val="007E7B6A"/>
    <w:rsid w:val="007F0F23"/>
    <w:rsid w:val="007F3402"/>
    <w:rsid w:val="007F6711"/>
    <w:rsid w:val="007F6CB5"/>
    <w:rsid w:val="007F6EB8"/>
    <w:rsid w:val="007F776C"/>
    <w:rsid w:val="008002C0"/>
    <w:rsid w:val="00804A89"/>
    <w:rsid w:val="00805ED5"/>
    <w:rsid w:val="00814980"/>
    <w:rsid w:val="00815107"/>
    <w:rsid w:val="00817839"/>
    <w:rsid w:val="00820477"/>
    <w:rsid w:val="008218C5"/>
    <w:rsid w:val="00822AD5"/>
    <w:rsid w:val="00823409"/>
    <w:rsid w:val="00823777"/>
    <w:rsid w:val="00827D28"/>
    <w:rsid w:val="00837F57"/>
    <w:rsid w:val="00840217"/>
    <w:rsid w:val="00843018"/>
    <w:rsid w:val="00843FAA"/>
    <w:rsid w:val="00846D82"/>
    <w:rsid w:val="00850D7A"/>
    <w:rsid w:val="008521A8"/>
    <w:rsid w:val="00853EC2"/>
    <w:rsid w:val="0085464F"/>
    <w:rsid w:val="008564FC"/>
    <w:rsid w:val="008565F0"/>
    <w:rsid w:val="008609F7"/>
    <w:rsid w:val="00861AEB"/>
    <w:rsid w:val="0086327F"/>
    <w:rsid w:val="00864B6B"/>
    <w:rsid w:val="008657B8"/>
    <w:rsid w:val="00866AED"/>
    <w:rsid w:val="008677C6"/>
    <w:rsid w:val="00870741"/>
    <w:rsid w:val="00872B84"/>
    <w:rsid w:val="00872F1F"/>
    <w:rsid w:val="008739E7"/>
    <w:rsid w:val="00874018"/>
    <w:rsid w:val="008743D3"/>
    <w:rsid w:val="0088019A"/>
    <w:rsid w:val="008808A4"/>
    <w:rsid w:val="00880C5C"/>
    <w:rsid w:val="0088146E"/>
    <w:rsid w:val="008837B0"/>
    <w:rsid w:val="008838E2"/>
    <w:rsid w:val="0088517D"/>
    <w:rsid w:val="00885247"/>
    <w:rsid w:val="00886302"/>
    <w:rsid w:val="00886BD6"/>
    <w:rsid w:val="00887A39"/>
    <w:rsid w:val="00887DEB"/>
    <w:rsid w:val="00892823"/>
    <w:rsid w:val="00893073"/>
    <w:rsid w:val="00894BCD"/>
    <w:rsid w:val="00895AB0"/>
    <w:rsid w:val="00896D66"/>
    <w:rsid w:val="00897549"/>
    <w:rsid w:val="008A0F20"/>
    <w:rsid w:val="008A1709"/>
    <w:rsid w:val="008A380C"/>
    <w:rsid w:val="008A59E0"/>
    <w:rsid w:val="008A7228"/>
    <w:rsid w:val="008B0188"/>
    <w:rsid w:val="008B1A65"/>
    <w:rsid w:val="008B618A"/>
    <w:rsid w:val="008B6C04"/>
    <w:rsid w:val="008C0561"/>
    <w:rsid w:val="008C10B8"/>
    <w:rsid w:val="008C1CF2"/>
    <w:rsid w:val="008C5323"/>
    <w:rsid w:val="008D1D40"/>
    <w:rsid w:val="008D3842"/>
    <w:rsid w:val="008D43F5"/>
    <w:rsid w:val="008D686D"/>
    <w:rsid w:val="008D7E81"/>
    <w:rsid w:val="008E020D"/>
    <w:rsid w:val="008E3980"/>
    <w:rsid w:val="008E450A"/>
    <w:rsid w:val="008E5610"/>
    <w:rsid w:val="008E5795"/>
    <w:rsid w:val="008E6C15"/>
    <w:rsid w:val="008F119D"/>
    <w:rsid w:val="008F34C1"/>
    <w:rsid w:val="008F7DAD"/>
    <w:rsid w:val="00904CDA"/>
    <w:rsid w:val="00905DC0"/>
    <w:rsid w:val="00906BEE"/>
    <w:rsid w:val="0090722B"/>
    <w:rsid w:val="00907D0C"/>
    <w:rsid w:val="00912531"/>
    <w:rsid w:val="00914AD2"/>
    <w:rsid w:val="009167A7"/>
    <w:rsid w:val="00916D59"/>
    <w:rsid w:val="00920781"/>
    <w:rsid w:val="009214DD"/>
    <w:rsid w:val="009236A0"/>
    <w:rsid w:val="00924B74"/>
    <w:rsid w:val="0093080D"/>
    <w:rsid w:val="00932139"/>
    <w:rsid w:val="009323E5"/>
    <w:rsid w:val="00932E1E"/>
    <w:rsid w:val="0094039D"/>
    <w:rsid w:val="009458DD"/>
    <w:rsid w:val="00945C14"/>
    <w:rsid w:val="00946D09"/>
    <w:rsid w:val="0095261B"/>
    <w:rsid w:val="009565E8"/>
    <w:rsid w:val="00956B8F"/>
    <w:rsid w:val="009602EE"/>
    <w:rsid w:val="00963088"/>
    <w:rsid w:val="009633E7"/>
    <w:rsid w:val="00964A0B"/>
    <w:rsid w:val="009656DD"/>
    <w:rsid w:val="00966E24"/>
    <w:rsid w:val="00970F89"/>
    <w:rsid w:val="009725DE"/>
    <w:rsid w:val="00976BA5"/>
    <w:rsid w:val="00985288"/>
    <w:rsid w:val="009929F2"/>
    <w:rsid w:val="00992C9B"/>
    <w:rsid w:val="00992E78"/>
    <w:rsid w:val="00992FCD"/>
    <w:rsid w:val="009957C1"/>
    <w:rsid w:val="009A0B38"/>
    <w:rsid w:val="009A1663"/>
    <w:rsid w:val="009A18AD"/>
    <w:rsid w:val="009A59EA"/>
    <w:rsid w:val="009A6A3B"/>
    <w:rsid w:val="009B2F2B"/>
    <w:rsid w:val="009B33E1"/>
    <w:rsid w:val="009B3CC8"/>
    <w:rsid w:val="009B5157"/>
    <w:rsid w:val="009B5FA0"/>
    <w:rsid w:val="009B6138"/>
    <w:rsid w:val="009B7360"/>
    <w:rsid w:val="009B7F52"/>
    <w:rsid w:val="009C32DA"/>
    <w:rsid w:val="009C4C0F"/>
    <w:rsid w:val="009D0E67"/>
    <w:rsid w:val="009D328C"/>
    <w:rsid w:val="009D4BFC"/>
    <w:rsid w:val="009E3EF4"/>
    <w:rsid w:val="009E416B"/>
    <w:rsid w:val="009E6308"/>
    <w:rsid w:val="009F034B"/>
    <w:rsid w:val="009F1DDB"/>
    <w:rsid w:val="009F27E5"/>
    <w:rsid w:val="009F4072"/>
    <w:rsid w:val="009F5032"/>
    <w:rsid w:val="009F6C76"/>
    <w:rsid w:val="00A1072D"/>
    <w:rsid w:val="00A12AEF"/>
    <w:rsid w:val="00A12E1A"/>
    <w:rsid w:val="00A17096"/>
    <w:rsid w:val="00A207E5"/>
    <w:rsid w:val="00A241E0"/>
    <w:rsid w:val="00A25D22"/>
    <w:rsid w:val="00A2789F"/>
    <w:rsid w:val="00A31E35"/>
    <w:rsid w:val="00A32023"/>
    <w:rsid w:val="00A32D42"/>
    <w:rsid w:val="00A33728"/>
    <w:rsid w:val="00A34713"/>
    <w:rsid w:val="00A36498"/>
    <w:rsid w:val="00A37C45"/>
    <w:rsid w:val="00A40233"/>
    <w:rsid w:val="00A4165F"/>
    <w:rsid w:val="00A44203"/>
    <w:rsid w:val="00A47CD3"/>
    <w:rsid w:val="00A50331"/>
    <w:rsid w:val="00A55A65"/>
    <w:rsid w:val="00A61709"/>
    <w:rsid w:val="00A647AB"/>
    <w:rsid w:val="00A670E4"/>
    <w:rsid w:val="00A74775"/>
    <w:rsid w:val="00A80890"/>
    <w:rsid w:val="00A81A8C"/>
    <w:rsid w:val="00A82B2B"/>
    <w:rsid w:val="00A8355A"/>
    <w:rsid w:val="00A85FB9"/>
    <w:rsid w:val="00A87437"/>
    <w:rsid w:val="00A91434"/>
    <w:rsid w:val="00A915FB"/>
    <w:rsid w:val="00A95534"/>
    <w:rsid w:val="00AA17E6"/>
    <w:rsid w:val="00AA2855"/>
    <w:rsid w:val="00AA63E4"/>
    <w:rsid w:val="00AB055D"/>
    <w:rsid w:val="00AB21CD"/>
    <w:rsid w:val="00AB4A19"/>
    <w:rsid w:val="00AC0BD0"/>
    <w:rsid w:val="00AC1E2E"/>
    <w:rsid w:val="00AC1E8B"/>
    <w:rsid w:val="00AC3070"/>
    <w:rsid w:val="00AC422B"/>
    <w:rsid w:val="00AC4C32"/>
    <w:rsid w:val="00AD3569"/>
    <w:rsid w:val="00AD5059"/>
    <w:rsid w:val="00AD5331"/>
    <w:rsid w:val="00AD5ABE"/>
    <w:rsid w:val="00AD6141"/>
    <w:rsid w:val="00AD7C52"/>
    <w:rsid w:val="00AE41F7"/>
    <w:rsid w:val="00AE4479"/>
    <w:rsid w:val="00AE663E"/>
    <w:rsid w:val="00AE68E7"/>
    <w:rsid w:val="00AE6D14"/>
    <w:rsid w:val="00AF06B1"/>
    <w:rsid w:val="00AF1DEF"/>
    <w:rsid w:val="00AF3118"/>
    <w:rsid w:val="00AF46C4"/>
    <w:rsid w:val="00B01023"/>
    <w:rsid w:val="00B13932"/>
    <w:rsid w:val="00B13F1E"/>
    <w:rsid w:val="00B14424"/>
    <w:rsid w:val="00B202EF"/>
    <w:rsid w:val="00B21670"/>
    <w:rsid w:val="00B217C8"/>
    <w:rsid w:val="00B2376D"/>
    <w:rsid w:val="00B27697"/>
    <w:rsid w:val="00B32B29"/>
    <w:rsid w:val="00B32EB4"/>
    <w:rsid w:val="00B42DEB"/>
    <w:rsid w:val="00B431DC"/>
    <w:rsid w:val="00B447D2"/>
    <w:rsid w:val="00B456AB"/>
    <w:rsid w:val="00B459BA"/>
    <w:rsid w:val="00B546B6"/>
    <w:rsid w:val="00B54A28"/>
    <w:rsid w:val="00B5546B"/>
    <w:rsid w:val="00B55C88"/>
    <w:rsid w:val="00B56FDA"/>
    <w:rsid w:val="00B5778B"/>
    <w:rsid w:val="00B5793E"/>
    <w:rsid w:val="00B70962"/>
    <w:rsid w:val="00B72EEF"/>
    <w:rsid w:val="00B73529"/>
    <w:rsid w:val="00B823AA"/>
    <w:rsid w:val="00B83236"/>
    <w:rsid w:val="00B833FC"/>
    <w:rsid w:val="00B91BD3"/>
    <w:rsid w:val="00B91F82"/>
    <w:rsid w:val="00B9230B"/>
    <w:rsid w:val="00B92AA4"/>
    <w:rsid w:val="00B95159"/>
    <w:rsid w:val="00BA3148"/>
    <w:rsid w:val="00BA393C"/>
    <w:rsid w:val="00BA45DB"/>
    <w:rsid w:val="00BA70AC"/>
    <w:rsid w:val="00BB3C71"/>
    <w:rsid w:val="00BB76B5"/>
    <w:rsid w:val="00BC0C11"/>
    <w:rsid w:val="00BC3F46"/>
    <w:rsid w:val="00BC5BE5"/>
    <w:rsid w:val="00BD3170"/>
    <w:rsid w:val="00BD75BF"/>
    <w:rsid w:val="00BE0986"/>
    <w:rsid w:val="00BE0FEE"/>
    <w:rsid w:val="00BE1949"/>
    <w:rsid w:val="00BE3CFD"/>
    <w:rsid w:val="00BE3E7E"/>
    <w:rsid w:val="00BE6687"/>
    <w:rsid w:val="00BE79D8"/>
    <w:rsid w:val="00BF358C"/>
    <w:rsid w:val="00BF4184"/>
    <w:rsid w:val="00BF5E34"/>
    <w:rsid w:val="00C00194"/>
    <w:rsid w:val="00C0093B"/>
    <w:rsid w:val="00C0601E"/>
    <w:rsid w:val="00C0621E"/>
    <w:rsid w:val="00C07A9E"/>
    <w:rsid w:val="00C10F09"/>
    <w:rsid w:val="00C12341"/>
    <w:rsid w:val="00C134AE"/>
    <w:rsid w:val="00C15119"/>
    <w:rsid w:val="00C15236"/>
    <w:rsid w:val="00C163F3"/>
    <w:rsid w:val="00C16548"/>
    <w:rsid w:val="00C21C3D"/>
    <w:rsid w:val="00C23215"/>
    <w:rsid w:val="00C2542A"/>
    <w:rsid w:val="00C31D30"/>
    <w:rsid w:val="00C3324A"/>
    <w:rsid w:val="00C34A20"/>
    <w:rsid w:val="00C35D24"/>
    <w:rsid w:val="00C40A91"/>
    <w:rsid w:val="00C45B65"/>
    <w:rsid w:val="00C4689F"/>
    <w:rsid w:val="00C5438A"/>
    <w:rsid w:val="00C5464B"/>
    <w:rsid w:val="00C568E4"/>
    <w:rsid w:val="00C56917"/>
    <w:rsid w:val="00C64A78"/>
    <w:rsid w:val="00C66289"/>
    <w:rsid w:val="00C67682"/>
    <w:rsid w:val="00C7101C"/>
    <w:rsid w:val="00C71284"/>
    <w:rsid w:val="00C74B9D"/>
    <w:rsid w:val="00C81504"/>
    <w:rsid w:val="00C83BF4"/>
    <w:rsid w:val="00C91825"/>
    <w:rsid w:val="00C91943"/>
    <w:rsid w:val="00C948EC"/>
    <w:rsid w:val="00CA0739"/>
    <w:rsid w:val="00CA20FC"/>
    <w:rsid w:val="00CA33AF"/>
    <w:rsid w:val="00CA39BD"/>
    <w:rsid w:val="00CB0395"/>
    <w:rsid w:val="00CB1BC4"/>
    <w:rsid w:val="00CB27CC"/>
    <w:rsid w:val="00CB2AF8"/>
    <w:rsid w:val="00CB2F18"/>
    <w:rsid w:val="00CB3F3D"/>
    <w:rsid w:val="00CB7383"/>
    <w:rsid w:val="00CC10BC"/>
    <w:rsid w:val="00CC2FE3"/>
    <w:rsid w:val="00CC3FB2"/>
    <w:rsid w:val="00CC4F59"/>
    <w:rsid w:val="00CC4FC9"/>
    <w:rsid w:val="00CD6E39"/>
    <w:rsid w:val="00CE260E"/>
    <w:rsid w:val="00CE5C5E"/>
    <w:rsid w:val="00CE61F8"/>
    <w:rsid w:val="00CE6337"/>
    <w:rsid w:val="00CE7D7B"/>
    <w:rsid w:val="00CF1071"/>
    <w:rsid w:val="00CF1D3B"/>
    <w:rsid w:val="00CF6E91"/>
    <w:rsid w:val="00D006D0"/>
    <w:rsid w:val="00D0174F"/>
    <w:rsid w:val="00D0473D"/>
    <w:rsid w:val="00D04E24"/>
    <w:rsid w:val="00D0507B"/>
    <w:rsid w:val="00D118FB"/>
    <w:rsid w:val="00D16B1B"/>
    <w:rsid w:val="00D20D84"/>
    <w:rsid w:val="00D25598"/>
    <w:rsid w:val="00D25647"/>
    <w:rsid w:val="00D268F0"/>
    <w:rsid w:val="00D325AC"/>
    <w:rsid w:val="00D32F7D"/>
    <w:rsid w:val="00D3429A"/>
    <w:rsid w:val="00D34542"/>
    <w:rsid w:val="00D35EE5"/>
    <w:rsid w:val="00D404C5"/>
    <w:rsid w:val="00D42CD5"/>
    <w:rsid w:val="00D43B4A"/>
    <w:rsid w:val="00D45FB3"/>
    <w:rsid w:val="00D4670A"/>
    <w:rsid w:val="00D518CD"/>
    <w:rsid w:val="00D519FD"/>
    <w:rsid w:val="00D5438E"/>
    <w:rsid w:val="00D55A2D"/>
    <w:rsid w:val="00D56804"/>
    <w:rsid w:val="00D5695B"/>
    <w:rsid w:val="00D61395"/>
    <w:rsid w:val="00D620D3"/>
    <w:rsid w:val="00D637F3"/>
    <w:rsid w:val="00D637FC"/>
    <w:rsid w:val="00D715FB"/>
    <w:rsid w:val="00D72323"/>
    <w:rsid w:val="00D74AD0"/>
    <w:rsid w:val="00D758BA"/>
    <w:rsid w:val="00D77081"/>
    <w:rsid w:val="00D8030C"/>
    <w:rsid w:val="00D81740"/>
    <w:rsid w:val="00D846DB"/>
    <w:rsid w:val="00D84A8F"/>
    <w:rsid w:val="00D85948"/>
    <w:rsid w:val="00D85A9A"/>
    <w:rsid w:val="00D85B68"/>
    <w:rsid w:val="00D92DC8"/>
    <w:rsid w:val="00D967A4"/>
    <w:rsid w:val="00DA003A"/>
    <w:rsid w:val="00DA190F"/>
    <w:rsid w:val="00DA5CFA"/>
    <w:rsid w:val="00DA5F34"/>
    <w:rsid w:val="00DB17DB"/>
    <w:rsid w:val="00DB2637"/>
    <w:rsid w:val="00DB2A25"/>
    <w:rsid w:val="00DB530C"/>
    <w:rsid w:val="00DB67B1"/>
    <w:rsid w:val="00DB7D72"/>
    <w:rsid w:val="00DC33A3"/>
    <w:rsid w:val="00DC5E0D"/>
    <w:rsid w:val="00DC66DF"/>
    <w:rsid w:val="00DD3351"/>
    <w:rsid w:val="00DD4878"/>
    <w:rsid w:val="00DD5480"/>
    <w:rsid w:val="00DD5E2C"/>
    <w:rsid w:val="00DD7097"/>
    <w:rsid w:val="00DD72F4"/>
    <w:rsid w:val="00DD7686"/>
    <w:rsid w:val="00DE1DFC"/>
    <w:rsid w:val="00DE1E94"/>
    <w:rsid w:val="00DE20D9"/>
    <w:rsid w:val="00DE3242"/>
    <w:rsid w:val="00DE51F4"/>
    <w:rsid w:val="00DE54A4"/>
    <w:rsid w:val="00DE78B5"/>
    <w:rsid w:val="00DF1E0F"/>
    <w:rsid w:val="00DF3E40"/>
    <w:rsid w:val="00DF4E53"/>
    <w:rsid w:val="00E04058"/>
    <w:rsid w:val="00E04E31"/>
    <w:rsid w:val="00E1315A"/>
    <w:rsid w:val="00E1514D"/>
    <w:rsid w:val="00E15ED8"/>
    <w:rsid w:val="00E236E0"/>
    <w:rsid w:val="00E23BD8"/>
    <w:rsid w:val="00E25415"/>
    <w:rsid w:val="00E315FC"/>
    <w:rsid w:val="00E3345A"/>
    <w:rsid w:val="00E40159"/>
    <w:rsid w:val="00E43E0E"/>
    <w:rsid w:val="00E52AAC"/>
    <w:rsid w:val="00E542CE"/>
    <w:rsid w:val="00E55BB0"/>
    <w:rsid w:val="00E55CD4"/>
    <w:rsid w:val="00E56888"/>
    <w:rsid w:val="00E5699F"/>
    <w:rsid w:val="00E57E08"/>
    <w:rsid w:val="00E6004D"/>
    <w:rsid w:val="00E61077"/>
    <w:rsid w:val="00E61627"/>
    <w:rsid w:val="00E61EE1"/>
    <w:rsid w:val="00E62261"/>
    <w:rsid w:val="00E626B4"/>
    <w:rsid w:val="00E631D1"/>
    <w:rsid w:val="00E63FFA"/>
    <w:rsid w:val="00E71A3A"/>
    <w:rsid w:val="00E72266"/>
    <w:rsid w:val="00E750DF"/>
    <w:rsid w:val="00E76CB6"/>
    <w:rsid w:val="00E81978"/>
    <w:rsid w:val="00E8375D"/>
    <w:rsid w:val="00E84251"/>
    <w:rsid w:val="00E852C3"/>
    <w:rsid w:val="00E908BB"/>
    <w:rsid w:val="00E955D5"/>
    <w:rsid w:val="00E97A94"/>
    <w:rsid w:val="00EA3FFB"/>
    <w:rsid w:val="00EA63EA"/>
    <w:rsid w:val="00EA6F09"/>
    <w:rsid w:val="00EB127B"/>
    <w:rsid w:val="00EB2AA4"/>
    <w:rsid w:val="00EB4C33"/>
    <w:rsid w:val="00EB5B75"/>
    <w:rsid w:val="00EB65E2"/>
    <w:rsid w:val="00EB76BA"/>
    <w:rsid w:val="00EC2254"/>
    <w:rsid w:val="00EC3A4C"/>
    <w:rsid w:val="00EC3FF0"/>
    <w:rsid w:val="00EC73D0"/>
    <w:rsid w:val="00EC73DA"/>
    <w:rsid w:val="00EC76A2"/>
    <w:rsid w:val="00ED2A77"/>
    <w:rsid w:val="00ED7934"/>
    <w:rsid w:val="00ED7958"/>
    <w:rsid w:val="00ED7C55"/>
    <w:rsid w:val="00EE0498"/>
    <w:rsid w:val="00EE4284"/>
    <w:rsid w:val="00EE4FC4"/>
    <w:rsid w:val="00EE6EFD"/>
    <w:rsid w:val="00EF130E"/>
    <w:rsid w:val="00EF136C"/>
    <w:rsid w:val="00EF2787"/>
    <w:rsid w:val="00EF4DC5"/>
    <w:rsid w:val="00EF57A6"/>
    <w:rsid w:val="00EF5AF8"/>
    <w:rsid w:val="00EF6A5B"/>
    <w:rsid w:val="00F021FB"/>
    <w:rsid w:val="00F02CDB"/>
    <w:rsid w:val="00F05E7B"/>
    <w:rsid w:val="00F07191"/>
    <w:rsid w:val="00F10393"/>
    <w:rsid w:val="00F11B31"/>
    <w:rsid w:val="00F12AC5"/>
    <w:rsid w:val="00F1519C"/>
    <w:rsid w:val="00F228B0"/>
    <w:rsid w:val="00F266A3"/>
    <w:rsid w:val="00F270E3"/>
    <w:rsid w:val="00F30B4C"/>
    <w:rsid w:val="00F3131A"/>
    <w:rsid w:val="00F31897"/>
    <w:rsid w:val="00F3465C"/>
    <w:rsid w:val="00F36D54"/>
    <w:rsid w:val="00F36ED3"/>
    <w:rsid w:val="00F379B7"/>
    <w:rsid w:val="00F41D8D"/>
    <w:rsid w:val="00F4415C"/>
    <w:rsid w:val="00F525FA"/>
    <w:rsid w:val="00F52F43"/>
    <w:rsid w:val="00F53566"/>
    <w:rsid w:val="00F56AF9"/>
    <w:rsid w:val="00F56FF6"/>
    <w:rsid w:val="00F61814"/>
    <w:rsid w:val="00F61BF1"/>
    <w:rsid w:val="00F62EA5"/>
    <w:rsid w:val="00F6461F"/>
    <w:rsid w:val="00F64E50"/>
    <w:rsid w:val="00F65063"/>
    <w:rsid w:val="00F653F7"/>
    <w:rsid w:val="00F70F4E"/>
    <w:rsid w:val="00F71DF5"/>
    <w:rsid w:val="00F75AD8"/>
    <w:rsid w:val="00F80ADC"/>
    <w:rsid w:val="00F8379C"/>
    <w:rsid w:val="00F83BE8"/>
    <w:rsid w:val="00F84079"/>
    <w:rsid w:val="00F84DFB"/>
    <w:rsid w:val="00F90818"/>
    <w:rsid w:val="00F92AFF"/>
    <w:rsid w:val="00F951E9"/>
    <w:rsid w:val="00FA0147"/>
    <w:rsid w:val="00FA239A"/>
    <w:rsid w:val="00FA4224"/>
    <w:rsid w:val="00FA4715"/>
    <w:rsid w:val="00FA5392"/>
    <w:rsid w:val="00FB1883"/>
    <w:rsid w:val="00FB1CA7"/>
    <w:rsid w:val="00FB3F67"/>
    <w:rsid w:val="00FB4622"/>
    <w:rsid w:val="00FB4DE5"/>
    <w:rsid w:val="00FB4F36"/>
    <w:rsid w:val="00FB727F"/>
    <w:rsid w:val="00FC148B"/>
    <w:rsid w:val="00FC22B6"/>
    <w:rsid w:val="00FC4615"/>
    <w:rsid w:val="00FC7070"/>
    <w:rsid w:val="00FC76F5"/>
    <w:rsid w:val="00FC7C2C"/>
    <w:rsid w:val="00FD3D6F"/>
    <w:rsid w:val="00FD411B"/>
    <w:rsid w:val="00FE3929"/>
    <w:rsid w:val="00FE50D0"/>
    <w:rsid w:val="00FE75BD"/>
    <w:rsid w:val="00FE7CCD"/>
    <w:rsid w:val="00FE7E2A"/>
    <w:rsid w:val="00FE7FC8"/>
    <w:rsid w:val="00FF2002"/>
    <w:rsid w:val="00FF3281"/>
    <w:rsid w:val="00FF51C0"/>
    <w:rsid w:val="00FF7F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4E63EA"/>
  <w15:chartTrackingRefBased/>
  <w15:docId w15:val="{3EDDA55C-5B4F-4ADB-A9F8-D209F289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sid w:val="005C0D89"/>
    <w:rPr>
      <w:color w:val="5F5F5F" w:themeColor="hyperlink"/>
      <w:u w:val="single"/>
    </w:rPr>
  </w:style>
  <w:style w:type="character" w:customStyle="1" w:styleId="UnresolvedMention1">
    <w:name w:val="Unresolved Mention1"/>
    <w:basedOn w:val="DefaultParagraphFont"/>
    <w:uiPriority w:val="99"/>
    <w:semiHidden/>
    <w:unhideWhenUsed/>
    <w:rsid w:val="005C0D89"/>
    <w:rPr>
      <w:color w:val="605E5C"/>
      <w:shd w:val="clear" w:color="auto" w:fill="E1DFDD"/>
    </w:rPr>
  </w:style>
  <w:style w:type="character" w:styleId="UnresolvedMention">
    <w:name w:val="Unresolved Mention"/>
    <w:basedOn w:val="DefaultParagraphFont"/>
    <w:uiPriority w:val="99"/>
    <w:semiHidden/>
    <w:unhideWhenUsed/>
    <w:rsid w:val="00C123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2874">
      <w:bodyDiv w:val="1"/>
      <w:marLeft w:val="0"/>
      <w:marRight w:val="0"/>
      <w:marTop w:val="0"/>
      <w:marBottom w:val="0"/>
      <w:divBdr>
        <w:top w:val="none" w:sz="0" w:space="0" w:color="auto"/>
        <w:left w:val="none" w:sz="0" w:space="0" w:color="auto"/>
        <w:bottom w:val="none" w:sz="0" w:space="0" w:color="auto"/>
        <w:right w:val="none" w:sz="0" w:space="0" w:color="auto"/>
      </w:divBdr>
    </w:div>
    <w:div w:id="41830898">
      <w:bodyDiv w:val="1"/>
      <w:marLeft w:val="0"/>
      <w:marRight w:val="0"/>
      <w:marTop w:val="0"/>
      <w:marBottom w:val="0"/>
      <w:divBdr>
        <w:top w:val="none" w:sz="0" w:space="0" w:color="auto"/>
        <w:left w:val="none" w:sz="0" w:space="0" w:color="auto"/>
        <w:bottom w:val="none" w:sz="0" w:space="0" w:color="auto"/>
        <w:right w:val="none" w:sz="0" w:space="0" w:color="auto"/>
      </w:divBdr>
    </w:div>
    <w:div w:id="79108476">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9453882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93380142">
      <w:bodyDiv w:val="1"/>
      <w:marLeft w:val="0"/>
      <w:marRight w:val="0"/>
      <w:marTop w:val="0"/>
      <w:marBottom w:val="0"/>
      <w:divBdr>
        <w:top w:val="none" w:sz="0" w:space="0" w:color="auto"/>
        <w:left w:val="none" w:sz="0" w:space="0" w:color="auto"/>
        <w:bottom w:val="none" w:sz="0" w:space="0" w:color="auto"/>
        <w:right w:val="none" w:sz="0" w:space="0" w:color="auto"/>
      </w:divBdr>
    </w:div>
    <w:div w:id="721750341">
      <w:bodyDiv w:val="1"/>
      <w:marLeft w:val="0"/>
      <w:marRight w:val="0"/>
      <w:marTop w:val="0"/>
      <w:marBottom w:val="0"/>
      <w:divBdr>
        <w:top w:val="none" w:sz="0" w:space="0" w:color="auto"/>
        <w:left w:val="none" w:sz="0" w:space="0" w:color="auto"/>
        <w:bottom w:val="none" w:sz="0" w:space="0" w:color="auto"/>
        <w:right w:val="none" w:sz="0" w:space="0" w:color="auto"/>
      </w:divBdr>
    </w:div>
    <w:div w:id="1013649514">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8328287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20521257">
      <w:bodyDiv w:val="1"/>
      <w:marLeft w:val="0"/>
      <w:marRight w:val="0"/>
      <w:marTop w:val="0"/>
      <w:marBottom w:val="0"/>
      <w:divBdr>
        <w:top w:val="none" w:sz="0" w:space="0" w:color="auto"/>
        <w:left w:val="none" w:sz="0" w:space="0" w:color="auto"/>
        <w:bottom w:val="none" w:sz="0" w:space="0" w:color="auto"/>
        <w:right w:val="none" w:sz="0" w:space="0" w:color="auto"/>
      </w:divBdr>
    </w:div>
    <w:div w:id="1437557235">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55404082">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20883978">
      <w:bodyDiv w:val="1"/>
      <w:marLeft w:val="0"/>
      <w:marRight w:val="0"/>
      <w:marTop w:val="0"/>
      <w:marBottom w:val="0"/>
      <w:divBdr>
        <w:top w:val="none" w:sz="0" w:space="0" w:color="auto"/>
        <w:left w:val="none" w:sz="0" w:space="0" w:color="auto"/>
        <w:bottom w:val="none" w:sz="0" w:space="0" w:color="auto"/>
        <w:right w:val="none" w:sz="0" w:space="0" w:color="auto"/>
      </w:divBdr>
    </w:div>
    <w:div w:id="2048795919">
      <w:bodyDiv w:val="1"/>
      <w:marLeft w:val="0"/>
      <w:marRight w:val="0"/>
      <w:marTop w:val="0"/>
      <w:marBottom w:val="0"/>
      <w:divBdr>
        <w:top w:val="none" w:sz="0" w:space="0" w:color="auto"/>
        <w:left w:val="none" w:sz="0" w:space="0" w:color="auto"/>
        <w:bottom w:val="none" w:sz="0" w:space="0" w:color="auto"/>
        <w:right w:val="none" w:sz="0" w:space="0" w:color="auto"/>
      </w:divBdr>
    </w:div>
    <w:div w:id="2087342542">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sciencedirect-com.prox.miracosta.edu/journal/diabetes-and-metabolic-syndrome-clinical-research-and-reviews" TargetMode="External"/><Relationship Id="rId4" Type="http://schemas.openxmlformats.org/officeDocument/2006/relationships/styles" Target="styles.xml"/><Relationship Id="rId9" Type="http://schemas.openxmlformats.org/officeDocument/2006/relationships/hyperlink" Target="https://www-sciencedirect-com.prox.miracosta.edu/science/article/pii/S1871402118302145"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ngz\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71A21AB11A740F7925DD71C7AFAF0B6"/>
        <w:category>
          <w:name w:val="General"/>
          <w:gallery w:val="placeholder"/>
        </w:category>
        <w:types>
          <w:type w:val="bbPlcHdr"/>
        </w:types>
        <w:behaviors>
          <w:behavior w:val="content"/>
        </w:behaviors>
        <w:guid w:val="{558052AA-E632-464A-9868-5160895431F1}"/>
      </w:docPartPr>
      <w:docPartBody>
        <w:p w:rsidR="00ED51E7" w:rsidRDefault="00AA3BA1">
          <w:pPr>
            <w:pStyle w:val="271A21AB11A740F7925DD71C7AFAF0B6"/>
          </w:pPr>
          <w:r>
            <w:t>[Title Here, up to 12 Words, on One to Two Lines]</w:t>
          </w:r>
        </w:p>
      </w:docPartBody>
    </w:docPart>
    <w:docPart>
      <w:docPartPr>
        <w:name w:val="554500122D9541BFAE3B0DE38968EEFE"/>
        <w:category>
          <w:name w:val="General"/>
          <w:gallery w:val="placeholder"/>
        </w:category>
        <w:types>
          <w:type w:val="bbPlcHdr"/>
        </w:types>
        <w:behaviors>
          <w:behavior w:val="content"/>
        </w:behaviors>
        <w:guid w:val="{C4AF8F46-FDF0-4B3E-80EF-119F9FB7D1AF}"/>
      </w:docPartPr>
      <w:docPartBody>
        <w:p w:rsidR="00ED51E7" w:rsidRDefault="00AA3BA1">
          <w:pPr>
            <w:pStyle w:val="554500122D9541BFAE3B0DE38968EEFE"/>
          </w:pPr>
          <w:r w:rsidRPr="005D3A03">
            <w:t>Figures title:</w:t>
          </w:r>
        </w:p>
      </w:docPartBody>
    </w:docPart>
    <w:docPart>
      <w:docPartPr>
        <w:name w:val="C434E6DCEBEF4DAA99A51169E4685BEB"/>
        <w:category>
          <w:name w:val="General"/>
          <w:gallery w:val="placeholder"/>
        </w:category>
        <w:types>
          <w:type w:val="bbPlcHdr"/>
        </w:types>
        <w:behaviors>
          <w:behavior w:val="content"/>
        </w:behaviors>
        <w:guid w:val="{C64ECFE8-E103-49B2-BE27-7B71F8985738}"/>
      </w:docPartPr>
      <w:docPartBody>
        <w:p w:rsidR="00ED51E7" w:rsidRDefault="00AA3BA1">
          <w:pPr>
            <w:pStyle w:val="C434E6DCEBEF4DAA99A51169E4685BEB"/>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001"/>
    <w:rsid w:val="00015C5C"/>
    <w:rsid w:val="00091D4F"/>
    <w:rsid w:val="000D4BC3"/>
    <w:rsid w:val="0013463C"/>
    <w:rsid w:val="002377AE"/>
    <w:rsid w:val="00317A85"/>
    <w:rsid w:val="004A5A28"/>
    <w:rsid w:val="004E0001"/>
    <w:rsid w:val="00566EBD"/>
    <w:rsid w:val="00671A89"/>
    <w:rsid w:val="007C3E55"/>
    <w:rsid w:val="00AA3BA1"/>
    <w:rsid w:val="00C61F84"/>
    <w:rsid w:val="00ED51E7"/>
    <w:rsid w:val="00EF20FC"/>
    <w:rsid w:val="00FB4D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1A21AB11A740F7925DD71C7AFAF0B6">
    <w:name w:val="271A21AB11A740F7925DD71C7AFAF0B6"/>
  </w:style>
  <w:style w:type="paragraph" w:customStyle="1" w:styleId="2157BAC5129640E49076B116394417F4">
    <w:name w:val="2157BAC5129640E49076B116394417F4"/>
  </w:style>
  <w:style w:type="paragraph" w:customStyle="1" w:styleId="F2D2FE355486490391311F3FBF6F5258">
    <w:name w:val="F2D2FE355486490391311F3FBF6F5258"/>
  </w:style>
  <w:style w:type="paragraph" w:customStyle="1" w:styleId="8D898ECE09BF4DA7AB305E96DC755B92">
    <w:name w:val="8D898ECE09BF4DA7AB305E96DC755B92"/>
  </w:style>
  <w:style w:type="paragraph" w:customStyle="1" w:styleId="CF5C14B1F97D47C2AABB6F29B9277B5A">
    <w:name w:val="CF5C14B1F97D47C2AABB6F29B9277B5A"/>
  </w:style>
  <w:style w:type="paragraph" w:customStyle="1" w:styleId="47D5476201904FBF99C1B7996EC9EA09">
    <w:name w:val="47D5476201904FBF99C1B7996EC9EA09"/>
  </w:style>
  <w:style w:type="character" w:styleId="Emphasis">
    <w:name w:val="Emphasis"/>
    <w:basedOn w:val="DefaultParagraphFont"/>
    <w:uiPriority w:val="4"/>
    <w:unhideWhenUsed/>
    <w:qFormat/>
    <w:rPr>
      <w:i/>
      <w:iCs/>
    </w:rPr>
  </w:style>
  <w:style w:type="paragraph" w:customStyle="1" w:styleId="B8E0DE5301064083B5E40712D1354AF5">
    <w:name w:val="B8E0DE5301064083B5E40712D1354AF5"/>
  </w:style>
  <w:style w:type="paragraph" w:customStyle="1" w:styleId="63CFE09629844891A50E03865BE42B75">
    <w:name w:val="63CFE09629844891A50E03865BE42B75"/>
  </w:style>
  <w:style w:type="paragraph" w:customStyle="1" w:styleId="66115C55F3E7426F8F7E72DB2A204735">
    <w:name w:val="66115C55F3E7426F8F7E72DB2A204735"/>
  </w:style>
  <w:style w:type="paragraph" w:customStyle="1" w:styleId="D9CD69E5B2B940B9B08509528ADF7521">
    <w:name w:val="D9CD69E5B2B940B9B08509528ADF7521"/>
  </w:style>
  <w:style w:type="paragraph" w:customStyle="1" w:styleId="47F3174AABA043C8BD01F386BCC57D6A">
    <w:name w:val="47F3174AABA043C8BD01F386BCC57D6A"/>
  </w:style>
  <w:style w:type="paragraph" w:customStyle="1" w:styleId="0DB52C5CC3504FEA8C6A47543891E411">
    <w:name w:val="0DB52C5CC3504FEA8C6A47543891E411"/>
  </w:style>
  <w:style w:type="paragraph" w:customStyle="1" w:styleId="E26482B2533A496096B6B11A8C2F617B">
    <w:name w:val="E26482B2533A496096B6B11A8C2F617B"/>
  </w:style>
  <w:style w:type="paragraph" w:customStyle="1" w:styleId="D6209DEFFFE84A1798A4D2B9F781D8FF">
    <w:name w:val="D6209DEFFFE84A1798A4D2B9F781D8FF"/>
  </w:style>
  <w:style w:type="paragraph" w:customStyle="1" w:styleId="EED07DE238F84D14ADA4FC43D34D3CCE">
    <w:name w:val="EED07DE238F84D14ADA4FC43D34D3CCE"/>
  </w:style>
  <w:style w:type="paragraph" w:customStyle="1" w:styleId="C67A505979B14D438AFB65296C542B3E">
    <w:name w:val="C67A505979B14D438AFB65296C542B3E"/>
  </w:style>
  <w:style w:type="paragraph" w:customStyle="1" w:styleId="92F070A368BA41CA94A590D901FE57BB">
    <w:name w:val="92F070A368BA41CA94A590D901FE57BB"/>
  </w:style>
  <w:style w:type="paragraph" w:customStyle="1" w:styleId="25EFC1FDB6BA4A599306EED7C5CB3A54">
    <w:name w:val="25EFC1FDB6BA4A599306EED7C5CB3A54"/>
  </w:style>
  <w:style w:type="paragraph" w:customStyle="1" w:styleId="EC078E8B550D463DA4FAB590BE76CDE5">
    <w:name w:val="EC078E8B550D463DA4FAB590BE76CDE5"/>
  </w:style>
  <w:style w:type="paragraph" w:customStyle="1" w:styleId="54B6978FACE54EC9B089D1750FB47C7A">
    <w:name w:val="54B6978FACE54EC9B089D1750FB47C7A"/>
  </w:style>
  <w:style w:type="paragraph" w:customStyle="1" w:styleId="FAC95D02FB2E4E08B60D3D3E2E1D62DE">
    <w:name w:val="FAC95D02FB2E4E08B60D3D3E2E1D62DE"/>
  </w:style>
  <w:style w:type="paragraph" w:customStyle="1" w:styleId="5B10ADAEF4734B18A275AA3FBD2FB57E">
    <w:name w:val="5B10ADAEF4734B18A275AA3FBD2FB57E"/>
  </w:style>
  <w:style w:type="paragraph" w:customStyle="1" w:styleId="EFF5E5EC76DF4779A25802709EA481C3">
    <w:name w:val="EFF5E5EC76DF4779A25802709EA481C3"/>
  </w:style>
  <w:style w:type="paragraph" w:customStyle="1" w:styleId="A0E03FC5E9414B0E9BB91D8772FF51FD">
    <w:name w:val="A0E03FC5E9414B0E9BB91D8772FF51FD"/>
  </w:style>
  <w:style w:type="paragraph" w:customStyle="1" w:styleId="E4C5E0EDF2D04FB0805922AF1D0BBDDE">
    <w:name w:val="E4C5E0EDF2D04FB0805922AF1D0BBDDE"/>
  </w:style>
  <w:style w:type="paragraph" w:customStyle="1" w:styleId="7F97BBF62B984A708D9C2927EC029779">
    <w:name w:val="7F97BBF62B984A708D9C2927EC029779"/>
  </w:style>
  <w:style w:type="paragraph" w:customStyle="1" w:styleId="1C63E61FA01D40F195EDE2C739D6B1D2">
    <w:name w:val="1C63E61FA01D40F195EDE2C739D6B1D2"/>
  </w:style>
  <w:style w:type="paragraph" w:customStyle="1" w:styleId="73A15494175C41AF94866327EC902DF5">
    <w:name w:val="73A15494175C41AF94866327EC902DF5"/>
  </w:style>
  <w:style w:type="paragraph" w:customStyle="1" w:styleId="E89E44A01918413EAB0A3A60CA12B692">
    <w:name w:val="E89E44A01918413EAB0A3A60CA12B692"/>
  </w:style>
  <w:style w:type="paragraph" w:customStyle="1" w:styleId="75188D56330C4DF9A20B2E86894FBECA">
    <w:name w:val="75188D56330C4DF9A20B2E86894FBECA"/>
  </w:style>
  <w:style w:type="paragraph" w:customStyle="1" w:styleId="DD14CEB532B5430B95EE01D85E6CB9CE">
    <w:name w:val="DD14CEB532B5430B95EE01D85E6CB9CE"/>
  </w:style>
  <w:style w:type="paragraph" w:customStyle="1" w:styleId="03379F0D6E1545D39B19CDF9309999F4">
    <w:name w:val="03379F0D6E1545D39B19CDF9309999F4"/>
  </w:style>
  <w:style w:type="paragraph" w:customStyle="1" w:styleId="6AEBCE47F64043B2B08BFCBE9F2F1F3D">
    <w:name w:val="6AEBCE47F64043B2B08BFCBE9F2F1F3D"/>
  </w:style>
  <w:style w:type="paragraph" w:customStyle="1" w:styleId="DBFC0423F5C449CFA4FEF2FCA0BD940A">
    <w:name w:val="DBFC0423F5C449CFA4FEF2FCA0BD940A"/>
  </w:style>
  <w:style w:type="paragraph" w:customStyle="1" w:styleId="140C40C8EBBE477C9E4119DEFC463076">
    <w:name w:val="140C40C8EBBE477C9E4119DEFC463076"/>
  </w:style>
  <w:style w:type="paragraph" w:customStyle="1" w:styleId="6A5E81A813244F1CA63B66BA791F6CF4">
    <w:name w:val="6A5E81A813244F1CA63B66BA791F6CF4"/>
  </w:style>
  <w:style w:type="paragraph" w:customStyle="1" w:styleId="05BD9431DAFF453F91FD6E55F9166FE9">
    <w:name w:val="05BD9431DAFF453F91FD6E55F9166FE9"/>
  </w:style>
  <w:style w:type="paragraph" w:customStyle="1" w:styleId="B0216E3F3E664D6BB06E36759F8AF930">
    <w:name w:val="B0216E3F3E664D6BB06E36759F8AF930"/>
  </w:style>
  <w:style w:type="paragraph" w:customStyle="1" w:styleId="DD28314B783D418C9749165F10EE45FE">
    <w:name w:val="DD28314B783D418C9749165F10EE45FE"/>
  </w:style>
  <w:style w:type="paragraph" w:customStyle="1" w:styleId="A064A2271C45430BB58C0EFA2A578DC1">
    <w:name w:val="A064A2271C45430BB58C0EFA2A578DC1"/>
  </w:style>
  <w:style w:type="paragraph" w:customStyle="1" w:styleId="3929B4D7605646AB88444D1B80C85164">
    <w:name w:val="3929B4D7605646AB88444D1B80C85164"/>
  </w:style>
  <w:style w:type="paragraph" w:customStyle="1" w:styleId="4B434E6F86C24084828378BB088D3328">
    <w:name w:val="4B434E6F86C24084828378BB088D3328"/>
  </w:style>
  <w:style w:type="paragraph" w:customStyle="1" w:styleId="0051B1B5CD114364BDEFC6601D553CA4">
    <w:name w:val="0051B1B5CD114364BDEFC6601D553CA4"/>
  </w:style>
  <w:style w:type="paragraph" w:customStyle="1" w:styleId="14F69C81D407481591C71222F4E8B8F7">
    <w:name w:val="14F69C81D407481591C71222F4E8B8F7"/>
  </w:style>
  <w:style w:type="paragraph" w:customStyle="1" w:styleId="2CE1A4E8D51C4E1A9B30FEB04C67FAAE">
    <w:name w:val="2CE1A4E8D51C4E1A9B30FEB04C67FAAE"/>
  </w:style>
  <w:style w:type="paragraph" w:customStyle="1" w:styleId="3CDA45D928C34522A29825C28ABB3145">
    <w:name w:val="3CDA45D928C34522A29825C28ABB3145"/>
  </w:style>
  <w:style w:type="paragraph" w:customStyle="1" w:styleId="DFCFC4DE2D1A4492A4C3F9EE1C444B7B">
    <w:name w:val="DFCFC4DE2D1A4492A4C3F9EE1C444B7B"/>
  </w:style>
  <w:style w:type="paragraph" w:customStyle="1" w:styleId="B092B739055A47E288EF7DD6F4300812">
    <w:name w:val="B092B739055A47E288EF7DD6F4300812"/>
  </w:style>
  <w:style w:type="paragraph" w:customStyle="1" w:styleId="4F3EF91292ED4040AADDA89C84CF9D0C">
    <w:name w:val="4F3EF91292ED4040AADDA89C84CF9D0C"/>
  </w:style>
  <w:style w:type="paragraph" w:customStyle="1" w:styleId="4484572FC7C948D0A18A4C67E54391C4">
    <w:name w:val="4484572FC7C948D0A18A4C67E54391C4"/>
  </w:style>
  <w:style w:type="paragraph" w:customStyle="1" w:styleId="172A0857144840DCBFFCFFC6288D6FB9">
    <w:name w:val="172A0857144840DCBFFCFFC6288D6FB9"/>
  </w:style>
  <w:style w:type="paragraph" w:customStyle="1" w:styleId="2C004B2C4B7D4AA4BD61BD2CA2A3981C">
    <w:name w:val="2C004B2C4B7D4AA4BD61BD2CA2A3981C"/>
  </w:style>
  <w:style w:type="paragraph" w:customStyle="1" w:styleId="DC8529EBB1B949DD9F805AD2130AA436">
    <w:name w:val="DC8529EBB1B949DD9F805AD2130AA436"/>
  </w:style>
  <w:style w:type="paragraph" w:customStyle="1" w:styleId="129938D562A340A4945AD2DA8532937E">
    <w:name w:val="129938D562A340A4945AD2DA8532937E"/>
  </w:style>
  <w:style w:type="paragraph" w:customStyle="1" w:styleId="EBB88EC7829C47D8A6443959E66A315C">
    <w:name w:val="EBB88EC7829C47D8A6443959E66A315C"/>
  </w:style>
  <w:style w:type="paragraph" w:customStyle="1" w:styleId="6F1D54CC41004D37AAD5E437D8E40EF6">
    <w:name w:val="6F1D54CC41004D37AAD5E437D8E40EF6"/>
  </w:style>
  <w:style w:type="paragraph" w:customStyle="1" w:styleId="64F054649A4B41BFA774E378E135B4B1">
    <w:name w:val="64F054649A4B41BFA774E378E135B4B1"/>
  </w:style>
  <w:style w:type="paragraph" w:customStyle="1" w:styleId="CC8EE15FBA6444A8A7A050C051A36252">
    <w:name w:val="CC8EE15FBA6444A8A7A050C051A36252"/>
  </w:style>
  <w:style w:type="paragraph" w:customStyle="1" w:styleId="010FE8A8B38F4558B5D2CD076B5A9FA3">
    <w:name w:val="010FE8A8B38F4558B5D2CD076B5A9FA3"/>
  </w:style>
  <w:style w:type="paragraph" w:customStyle="1" w:styleId="95830D663AD2484DBA7AFADF844C86D8">
    <w:name w:val="95830D663AD2484DBA7AFADF844C86D8"/>
  </w:style>
  <w:style w:type="paragraph" w:customStyle="1" w:styleId="2711D7D47FDF4F30B2DF7BADE619D811">
    <w:name w:val="2711D7D47FDF4F30B2DF7BADE619D811"/>
  </w:style>
  <w:style w:type="paragraph" w:customStyle="1" w:styleId="554500122D9541BFAE3B0DE38968EEFE">
    <w:name w:val="554500122D9541BFAE3B0DE38968EEFE"/>
  </w:style>
  <w:style w:type="paragraph" w:customStyle="1" w:styleId="C434E6DCEBEF4DAA99A51169E4685BEB">
    <w:name w:val="C434E6DCEBEF4DAA99A51169E4685BEB"/>
  </w:style>
  <w:style w:type="paragraph" w:customStyle="1" w:styleId="952BF2B8CE1346AB8951270F76017E10">
    <w:name w:val="952BF2B8CE1346AB8951270F76017E10"/>
    <w:rsid w:val="004E00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Insulin Dependence in recently diagnosed type 2 DIABETic</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20281C-C827-431D-8B59-5A3944DC2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29</TotalTime>
  <Pages>15</Pages>
  <Words>3801</Words>
  <Characters>21671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Insulin Dependence in a Recently Diagnosed Type 2 Diabetic</vt:lpstr>
    </vt:vector>
  </TitlesOfParts>
  <Company/>
  <LinksUpToDate>false</LinksUpToDate>
  <CharactersWithSpaces>25422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Insulin Dependence in a Recently Diagnosed Type 2 Diabetic</dc:title>
  <dc:subject/>
  <dc:creator>Veronica Tingzon</dc:creator>
  <cp:keywords/>
  <dc:description/>
  <cp:lastModifiedBy>Veronica Tingzon</cp:lastModifiedBy>
  <cp:revision>3</cp:revision>
  <cp:lastPrinted>2019-05-18T18:58:00Z</cp:lastPrinted>
  <dcterms:created xsi:type="dcterms:W3CDTF">2019-05-23T02:48:00Z</dcterms:created>
  <dcterms:modified xsi:type="dcterms:W3CDTF">2019-05-23T05:08:00Z</dcterms:modified>
</cp:coreProperties>
</file>